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AD648" w14:textId="77777777"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14:paraId="70CB4598" w14:textId="63CF36F0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 GODIŠNJEG IZVJEŠTAJA O IZVRŠENJU PRORAČUNA DUBROVAČKO-NERETVANSKE ŽUPANIJE ZA 202</w:t>
      </w:r>
      <w:r w:rsidR="00853510">
        <w:rPr>
          <w:rFonts w:eastAsia="Times New Roman" w:cstheme="minorHAnsi"/>
          <w:b/>
          <w:sz w:val="28"/>
          <w:szCs w:val="28"/>
        </w:rPr>
        <w:t>2</w:t>
      </w:r>
      <w:r w:rsidRPr="00EE487B">
        <w:rPr>
          <w:rFonts w:eastAsia="Times New Roman" w:cstheme="minorHAnsi"/>
          <w:b/>
          <w:sz w:val="28"/>
          <w:szCs w:val="28"/>
        </w:rPr>
        <w:t>. GODIN</w:t>
      </w:r>
      <w:r>
        <w:rPr>
          <w:rFonts w:eastAsia="Times New Roman" w:cstheme="minorHAnsi"/>
          <w:b/>
          <w:sz w:val="28"/>
          <w:szCs w:val="28"/>
        </w:rPr>
        <w:t>U</w:t>
      </w:r>
    </w:p>
    <w:p w14:paraId="4139D653" w14:textId="77777777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14:paraId="62DFFC9A" w14:textId="77777777"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45EA809A" w14:textId="77777777" w:rsidR="00B03D0E" w:rsidRDefault="00B03D0E" w:rsidP="00B03D0E">
      <w:pPr>
        <w:shd w:val="clear" w:color="auto" w:fill="DBDBDB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FF791B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RAZDJEL 1</w:t>
      </w:r>
      <w:r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01</w:t>
      </w:r>
      <w:r w:rsidRPr="00FF791B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 xml:space="preserve">. </w:t>
      </w:r>
      <w:r w:rsidR="00D23B04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UPRAVNI ODJEL ZA POSLOVE ŽUPANA I</w:t>
      </w:r>
      <w:r w:rsidRPr="00FF791B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 xml:space="preserve"> ŽUPANIJSK</w:t>
      </w:r>
      <w:r w:rsidR="00D23B04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E SKUPŠTINE</w:t>
      </w:r>
      <w:r w:rsidRPr="001237EA">
        <w:rPr>
          <w:rFonts w:eastAsia="Times New Roman" w:cstheme="minorHAnsi"/>
          <w:b/>
          <w:sz w:val="28"/>
          <w:szCs w:val="28"/>
          <w:shd w:val="clear" w:color="auto" w:fill="C9C9C9" w:themeFill="accent3" w:themeFillTint="99"/>
        </w:rPr>
        <w:t xml:space="preserve"> </w:t>
      </w:r>
    </w:p>
    <w:p w14:paraId="505479EC" w14:textId="77777777"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53D634BD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CA43C69" wp14:editId="73AE6E7E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F3F33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Pr="008620E9">
        <w:rPr>
          <w:rFonts w:eastAsia="Calibri" w:cstheme="minorHAnsi"/>
          <w:sz w:val="24"/>
          <w:szCs w:val="24"/>
        </w:rPr>
        <w:t>Sažetak djelokruga rada:</w:t>
      </w:r>
    </w:p>
    <w:p w14:paraId="5BB226FA" w14:textId="77777777" w:rsidR="00B03D0E" w:rsidRPr="008620E9" w:rsidRDefault="002C7331" w:rsidP="00B03D0E">
      <w:pPr>
        <w:spacing w:after="0" w:line="240" w:lineRule="auto"/>
        <w:jc w:val="both"/>
        <w:rPr>
          <w:rFonts w:eastAsia="Calibri" w:cstheme="minorHAnsi"/>
          <w:iCs/>
          <w:sz w:val="24"/>
          <w:szCs w:val="24"/>
          <w:lang w:eastAsia="hr-HR"/>
        </w:rPr>
      </w:pPr>
      <w:r>
        <w:rPr>
          <w:rFonts w:eastAsia="Calibri" w:cstheme="minorHAnsi"/>
          <w:iCs/>
          <w:sz w:val="24"/>
          <w:szCs w:val="24"/>
        </w:rPr>
        <w:t>Upravni odjel za poslove Župana i  Županijske skupštine</w:t>
      </w:r>
      <w:r w:rsidR="00B03D0E" w:rsidRPr="008620E9">
        <w:rPr>
          <w:rFonts w:eastAsia="Calibri" w:cstheme="minorHAnsi"/>
          <w:iCs/>
          <w:sz w:val="24"/>
          <w:szCs w:val="24"/>
        </w:rPr>
        <w:t xml:space="preserve"> obavlja upravne i stručne poslove koji se odnose na:  </w:t>
      </w:r>
    </w:p>
    <w:p w14:paraId="5C8E295F" w14:textId="77777777" w:rsidR="00B03D0E" w:rsidRPr="008620E9" w:rsidRDefault="00B03D0E" w:rsidP="00B03D0E">
      <w:pPr>
        <w:spacing w:after="0" w:line="240" w:lineRule="auto"/>
        <w:ind w:firstLine="708"/>
        <w:jc w:val="both"/>
        <w:rPr>
          <w:rFonts w:eastAsia="Calibri" w:cstheme="minorHAnsi"/>
          <w:iCs/>
          <w:sz w:val="24"/>
          <w:szCs w:val="24"/>
        </w:rPr>
      </w:pPr>
    </w:p>
    <w:p w14:paraId="54D61892" w14:textId="77777777" w:rsidR="00B03D0E" w:rsidRPr="008620E9" w:rsidRDefault="00B03D0E" w:rsidP="00B03D0E">
      <w:pPr>
        <w:numPr>
          <w:ilvl w:val="1"/>
          <w:numId w:val="8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u svezi sa stručnim i tehničkim pripremanjem i organiziranjem sjednica  Županijske skupštine i njenih radnih tijela,</w:t>
      </w:r>
    </w:p>
    <w:p w14:paraId="34798AEE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normativnu obradu i objavljivanje akata i drugih publikacija,</w:t>
      </w:r>
    </w:p>
    <w:p w14:paraId="35D3A9E6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 xml:space="preserve">stručne, pravne i tehničke poslove za potrebe župana i zamjenika župana, </w:t>
      </w:r>
    </w:p>
    <w:p w14:paraId="1429A371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 xml:space="preserve">pružanje pravne i druge stručne i tehničke pomoći vijećnicima Županijske skupštine i njihovim klubovima, </w:t>
      </w:r>
    </w:p>
    <w:p w14:paraId="1C6FD316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u svezi međužupanijske i međunarodne suradnje i protokola,</w:t>
      </w:r>
    </w:p>
    <w:p w14:paraId="0901ACD7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stručne poslovi u svezi s izborom i imenovanjima dužnosnika Županije,</w:t>
      </w:r>
    </w:p>
    <w:p w14:paraId="20507046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u svezi ustanovljenja i dodjele javnih priznanja,</w:t>
      </w:r>
    </w:p>
    <w:p w14:paraId="48F001CC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organiziranje poslova u svezi s protokolarnim primanjima i prigodnim svečanostima, te poslove koji su u funkciji ostvarivanja suradnje tijela Županije s državnim tijelima, medijima, ustanovama i građanima,</w:t>
      </w:r>
    </w:p>
    <w:p w14:paraId="3A81DD2E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suradnju s općinama i gradovima na području Županije radi ostvarivanja zajedničkih interesa, te razvoja lokalne samouprave,</w:t>
      </w:r>
    </w:p>
    <w:p w14:paraId="230F0109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obrane, zaštite i spašavanja, te zaštite od požara i zaštite na radu,</w:t>
      </w:r>
    </w:p>
    <w:p w14:paraId="11A76926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koordinaciju aktivnosti tijela Županije vezane za programe EU,</w:t>
      </w:r>
    </w:p>
    <w:p w14:paraId="5E799717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suradnju s tijelima lokalne samouprave, državne uprave, Europske komisije i drugim međunarodnim i nacionalnim tijelima vezano uz pitanja djelovanja EU, te uz pitanja regionalnog razvoja i međunarodne suradnje,</w:t>
      </w:r>
    </w:p>
    <w:p w14:paraId="79A647B6" w14:textId="77777777" w:rsidR="00B03D0E" w:rsidRPr="008620E9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predlaganje i kandidiranje projekata i obavljanje stručnih poslova vezano za programe Europske unije i Republike Hrvatske iz djelokruga rada odjela,</w:t>
      </w:r>
    </w:p>
    <w:p w14:paraId="7B1A02B5" w14:textId="77777777" w:rsidR="00B03D0E" w:rsidRPr="008620E9" w:rsidRDefault="00B03D0E" w:rsidP="00B03D0E">
      <w:pPr>
        <w:numPr>
          <w:ilvl w:val="0"/>
          <w:numId w:val="9"/>
        </w:numPr>
        <w:tabs>
          <w:tab w:val="left" w:pos="405"/>
        </w:tabs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u svezi s radnim odnosima službenika i namještenika u županijskim tijelima,</w:t>
      </w:r>
    </w:p>
    <w:p w14:paraId="2FE6C1AE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priprema nacrte općih i drugih akata u svezi s radnim odnosima zaposlenika u upravnim tijelima i ustrojstva upravnih tijela,</w:t>
      </w:r>
    </w:p>
    <w:p w14:paraId="42A107A7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uredskog poslovanja i arhive,</w:t>
      </w:r>
    </w:p>
    <w:p w14:paraId="36AF6A89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organiziranje i provođenje postupka javne nabave za potrebe upravnih tijela,</w:t>
      </w:r>
    </w:p>
    <w:p w14:paraId="0296CD95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vođenje evidencije nekretnina i druge imovine u vlasništvu Županije, te izradu prijedloga mjera za gospodarenje tom imovinom,</w:t>
      </w:r>
    </w:p>
    <w:p w14:paraId="6E598F5D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informatičke poslove za potrebe upravnih tijela,</w:t>
      </w:r>
    </w:p>
    <w:p w14:paraId="7CDDD281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poslove održavanja nekretnina i opreme u vlasništvu Županije,</w:t>
      </w:r>
    </w:p>
    <w:p w14:paraId="64E18909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rješavanje o žalbi protiv rješenja koje donosi nadležno izborno povjerenstvo po prigovoru zbog nepravilnosti u postupku kandidiranja i izbora članova vijeća mjesnih odbora,</w:t>
      </w:r>
    </w:p>
    <w:p w14:paraId="3B5306F2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14:paraId="7B3E423C" w14:textId="77777777" w:rsidR="00B03D0E" w:rsidRPr="008620E9" w:rsidRDefault="00B03D0E" w:rsidP="00B03D0E">
      <w:pPr>
        <w:spacing w:after="0" w:line="240" w:lineRule="auto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14:paraId="1E7FED36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lastRenderedPageBreak/>
        <w:t>odobravanje korištenja i pružanja besplatne pravne pomoći,</w:t>
      </w:r>
    </w:p>
    <w:p w14:paraId="2CBBFC5F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osobna stanja građana - promjena osobnog imena, naknadni upisi, ispravci, dopune te poništenje upisa u državnim maticama; ispravke u registru životnog partnerstva i evidenciji o državljanstvu; unos podataka u jedinstvene informacijske sustave državnih matica, evidencije o državljanstvu i registra životnog partnerstva te izdavanje dokumenata iz istih, dostave obavijesti o promjenama nadležnim tijelima koja vode službene evidencije o građanima, verifikacija upisa u državnim maticama, registru životnog partnerstva i evidenciji o državljanstvu; pripremne poslove sklapanja braka u vjerskom obliku, sklapanje braka u građanskom obliku, sklapanje životnog partnerstva; stjecanje hrvatskog državljanstva podrijetlom i rođenjem na području Republike Hrvatske</w:t>
      </w:r>
    </w:p>
    <w:p w14:paraId="42CD947D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registar birača – vođenje dijela registra birača, obavljanje poslova upisa u registar birača, ispravke, dopune i promjene podataka upisanih u registar birača, brisanje osoba iz registra birača, upis bilješki u registar birača, izradu izvatka iz popisa birača, izdavanje potvrda te drugih poslova sukladno zakonu kojim se uređuje registar birača;</w:t>
      </w:r>
    </w:p>
    <w:p w14:paraId="63C6604A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poslove u vezi upisa udruga i upisa promjena u Registar udruga Republike Hrvatske te prestanka postojanja udruga sa svojstvom pravne osobe; vođenje registra udruga u informatičkom obliku; vođenje zbirke isprava udruga; obavljanje nadzora nad radom udruga sukladno zakonu kojim se uređuje osnivanje udruga; upis stranih udruga u Registar stranih udruga u Republici Hrvatskoj, upis promjena u registar stranih udruga, vođenje registra stranih udruga u elektroničkom obliku, vođenje zbirke isprava stranih udruga te izdavanje potvrda iz navedenih službenih evidencija;</w:t>
      </w:r>
    </w:p>
    <w:p w14:paraId="4C68F1C4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Poslove u svezi upisa zaklada u Registar zaklada Republike Hrvatske, vođenje registra zaklada u informatičkom obliku, vođenje zbirke isprava zaklada, upis promjena u registar zaklada, upis stranih zaklada u Registar stranih zaklada u Republici Hrvatskoj, vođenje registra stranih zaklada u elektroničkom obliku, vođenje zbirke isprava stranih zaklada, upis promjena u registar stranih zaklada, obavljanje nadzora nad djelovanjem zaklada i stranih zaklada sukladno zakonu kojim se uređuje osnivanje zaklada te izdavanje potvrda iz navedenih službenih evidencija.</w:t>
      </w:r>
    </w:p>
    <w:p w14:paraId="710FC1D8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donošenje rješenja u prvom stupnju o utvrđivanju razloga za prestanak zadruge u zakonom propisanim slučajevima,</w:t>
      </w:r>
    </w:p>
    <w:p w14:paraId="048C6CEA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određivanje brojčanih oznaka stvaralaca i primalaca akata na području županije,</w:t>
      </w:r>
    </w:p>
    <w:p w14:paraId="1A3B00C9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vođenje evidencije o političkim strankama zastupljenim u predstavničkim tijelima jedinica lokalne i područne (regionalne) samouprave i članovima predstavničkih tijela jedinica lokalne i područne (regionalne) samouprave izabranih s liste grupe birača,</w:t>
      </w:r>
    </w:p>
    <w:p w14:paraId="6499E633" w14:textId="77777777" w:rsidR="00B03D0E" w:rsidRPr="008620E9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davanje podataka iz evidencije nadležnim službama,</w:t>
      </w:r>
    </w:p>
    <w:p w14:paraId="7F2121CB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druge poslove utvrđene posebnim zakonom, drugim propisom, aktom Županijske skupštine i župana,</w:t>
      </w:r>
    </w:p>
    <w:p w14:paraId="351A5ED6" w14:textId="77777777" w:rsidR="00B03D0E" w:rsidRPr="008620E9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8620E9">
        <w:rPr>
          <w:rFonts w:eastAsia="Calibri" w:cstheme="minorHAnsi"/>
          <w:iCs/>
          <w:sz w:val="24"/>
          <w:szCs w:val="24"/>
        </w:rPr>
        <w:t>druge stručne i upravne poslove proizašle iz djelokruga rada županijskih tijela kada ti poslovi nisu povjereni drugom upravnom tijelu.</w:t>
      </w:r>
    </w:p>
    <w:p w14:paraId="4FB4F568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6C37836D" w14:textId="77777777" w:rsidR="00B03D0E" w:rsidRPr="008620E9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1.1</w:t>
      </w:r>
      <w:r w:rsidRPr="008620E9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</w:rPr>
        <w:t>- P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R</w:t>
      </w:r>
      <w:r w:rsidRPr="008620E9">
        <w:rPr>
          <w:rFonts w:eastAsia="Calibri" w:cstheme="minorHAnsi"/>
          <w:b/>
          <w:bCs/>
          <w:sz w:val="24"/>
          <w:szCs w:val="24"/>
        </w:rPr>
        <w:t>ED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VN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>Č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K</w:t>
      </w:r>
      <w:r w:rsidRPr="008620E9">
        <w:rPr>
          <w:rFonts w:eastAsia="Calibri" w:cstheme="minorHAnsi"/>
          <w:b/>
          <w:bCs/>
          <w:sz w:val="24"/>
          <w:szCs w:val="24"/>
        </w:rPr>
        <w:t>O 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>ZV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RŠ</w:t>
      </w:r>
      <w:r w:rsidRPr="008620E9">
        <w:rPr>
          <w:rFonts w:eastAsia="Calibri" w:cstheme="minorHAnsi"/>
          <w:b/>
          <w:bCs/>
          <w:sz w:val="24"/>
          <w:szCs w:val="24"/>
        </w:rPr>
        <w:t>NO</w:t>
      </w:r>
      <w:r w:rsidRPr="008620E9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>JE</w:t>
      </w:r>
      <w:r w:rsidRPr="008620E9">
        <w:rPr>
          <w:rFonts w:eastAsia="Calibri" w:cstheme="minorHAnsi"/>
          <w:b/>
          <w:bCs/>
          <w:spacing w:val="-3"/>
          <w:sz w:val="24"/>
          <w:szCs w:val="24"/>
        </w:rPr>
        <w:t>L</w:t>
      </w:r>
      <w:r w:rsidRPr="008620E9">
        <w:rPr>
          <w:rFonts w:eastAsia="Calibri" w:cstheme="minorHAnsi"/>
          <w:b/>
          <w:bCs/>
          <w:sz w:val="24"/>
          <w:szCs w:val="24"/>
        </w:rPr>
        <w:t>O</w:t>
      </w:r>
    </w:p>
    <w:p w14:paraId="28B9D4F9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C2C2F57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-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O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o</w:t>
      </w:r>
      <w:r w:rsidRPr="008620E9">
        <w:rPr>
          <w:rFonts w:eastAsia="Calibri" w:cstheme="minorHAnsi"/>
          <w:b/>
          <w:bCs/>
          <w:spacing w:val="-3"/>
          <w:sz w:val="24"/>
          <w:szCs w:val="24"/>
          <w:u w:val="single" w:color="000000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na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 xml:space="preserve"> a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ost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 xml:space="preserve"> </w:t>
      </w:r>
      <w:r w:rsidR="00842198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izvršnog i predstavničkog tijela</w:t>
      </w:r>
    </w:p>
    <w:p w14:paraId="46212978" w14:textId="43454EDF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Plan 202</w:t>
      </w:r>
      <w:r w:rsidR="00842198">
        <w:rPr>
          <w:rFonts w:eastAsia="Times New Roman" w:cstheme="minorHAnsi"/>
          <w:sz w:val="24"/>
          <w:szCs w:val="24"/>
        </w:rPr>
        <w:t>2</w:t>
      </w:r>
      <w:r w:rsidRPr="008620E9">
        <w:rPr>
          <w:rFonts w:eastAsia="Times New Roman" w:cstheme="minorHAnsi"/>
          <w:sz w:val="24"/>
          <w:szCs w:val="24"/>
        </w:rPr>
        <w:t>:</w:t>
      </w:r>
      <w:r w:rsidR="002C7331">
        <w:rPr>
          <w:rFonts w:eastAsia="Times New Roman" w:cstheme="minorHAnsi"/>
          <w:sz w:val="24"/>
          <w:szCs w:val="24"/>
        </w:rPr>
        <w:t xml:space="preserve">           </w:t>
      </w:r>
      <w:r w:rsidR="00842198">
        <w:rPr>
          <w:rFonts w:eastAsia="Times New Roman" w:cstheme="minorHAnsi"/>
          <w:sz w:val="24"/>
          <w:szCs w:val="24"/>
        </w:rPr>
        <w:t>3.785.</w:t>
      </w:r>
      <w:r w:rsidR="00E75309">
        <w:rPr>
          <w:rFonts w:eastAsia="Times New Roman" w:cstheme="minorHAnsi"/>
          <w:sz w:val="24"/>
          <w:szCs w:val="24"/>
        </w:rPr>
        <w:t>988</w:t>
      </w:r>
      <w:r w:rsidR="00842198">
        <w:rPr>
          <w:rFonts w:eastAsia="Times New Roman" w:cstheme="minorHAnsi"/>
          <w:sz w:val="24"/>
          <w:szCs w:val="24"/>
        </w:rPr>
        <w:t>,00</w:t>
      </w:r>
    </w:p>
    <w:p w14:paraId="0140CD05" w14:textId="77777777" w:rsidR="00B03D0E" w:rsidRDefault="00B03D0E" w:rsidP="00842198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Izvršenje 202</w:t>
      </w:r>
      <w:r w:rsidR="00842198">
        <w:rPr>
          <w:rFonts w:eastAsia="Times New Roman" w:cstheme="minorHAnsi"/>
          <w:sz w:val="24"/>
          <w:szCs w:val="24"/>
        </w:rPr>
        <w:t>2</w:t>
      </w:r>
      <w:r w:rsidRPr="008620E9">
        <w:rPr>
          <w:rFonts w:eastAsia="Times New Roman" w:cstheme="minorHAnsi"/>
          <w:sz w:val="24"/>
          <w:szCs w:val="24"/>
        </w:rPr>
        <w:t xml:space="preserve">.: </w:t>
      </w:r>
      <w:r w:rsidR="00CC768F">
        <w:rPr>
          <w:rFonts w:eastAsia="Times New Roman" w:cstheme="minorHAnsi"/>
          <w:sz w:val="24"/>
          <w:szCs w:val="24"/>
        </w:rPr>
        <w:t xml:space="preserve"> </w:t>
      </w:r>
      <w:r w:rsidR="00842198">
        <w:rPr>
          <w:rFonts w:eastAsia="Times New Roman" w:cstheme="minorHAnsi"/>
          <w:sz w:val="24"/>
          <w:szCs w:val="24"/>
        </w:rPr>
        <w:t>2.033.767,29 (</w:t>
      </w:r>
      <w:r w:rsidR="00842198">
        <w:rPr>
          <w:rFonts w:eastAsia="Calibri" w:cstheme="minorHAnsi"/>
          <w:sz w:val="24"/>
          <w:szCs w:val="24"/>
        </w:rPr>
        <w:t>53</w:t>
      </w:r>
      <w:r w:rsidR="00CC768F">
        <w:rPr>
          <w:rFonts w:eastAsia="Calibri" w:cstheme="minorHAnsi"/>
          <w:sz w:val="24"/>
          <w:szCs w:val="24"/>
        </w:rPr>
        <w:t>,7</w:t>
      </w:r>
      <w:r w:rsidR="00842198">
        <w:rPr>
          <w:rFonts w:eastAsia="Calibri" w:cstheme="minorHAnsi"/>
          <w:sz w:val="24"/>
          <w:szCs w:val="24"/>
        </w:rPr>
        <w:t>2</w:t>
      </w:r>
      <w:r w:rsidRPr="008620E9">
        <w:rPr>
          <w:rFonts w:eastAsia="Calibri" w:cstheme="minorHAnsi"/>
          <w:sz w:val="24"/>
          <w:szCs w:val="24"/>
        </w:rPr>
        <w:t xml:space="preserve"> %</w:t>
      </w:r>
      <w:r w:rsidR="00842198">
        <w:rPr>
          <w:rFonts w:eastAsia="Calibri" w:cstheme="minorHAnsi"/>
          <w:sz w:val="24"/>
          <w:szCs w:val="24"/>
        </w:rPr>
        <w:t>)</w:t>
      </w:r>
    </w:p>
    <w:p w14:paraId="2E05E5ED" w14:textId="77777777" w:rsidR="00842198" w:rsidRPr="00842198" w:rsidRDefault="00842198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42198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842198">
        <w:rPr>
          <w:rFonts w:eastAsia="Times New Roman" w:cstheme="minorHAnsi"/>
          <w:sz w:val="24"/>
          <w:szCs w:val="24"/>
        </w:rPr>
        <w:t>Ovaj program nije povezan sa strateškim dokumentima.</w:t>
      </w:r>
    </w:p>
    <w:p w14:paraId="335275EA" w14:textId="77777777" w:rsidR="00842198" w:rsidRPr="008620E9" w:rsidRDefault="00842198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D82558D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  <w:bdr w:val="single" w:sz="4" w:space="0" w:color="auto" w:frame="1"/>
        </w:rPr>
        <w:t>o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:</w:t>
      </w:r>
      <w:r w:rsidRPr="008620E9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Ma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e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rij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ln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8620E9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s</w:t>
      </w:r>
      <w:r w:rsidRPr="008620E9">
        <w:rPr>
          <w:rFonts w:eastAsia="Calibri" w:cstheme="minorHAnsi"/>
          <w:b/>
          <w:bCs/>
          <w:spacing w:val="-2"/>
          <w:sz w:val="24"/>
          <w:szCs w:val="24"/>
          <w:bdr w:val="single" w:sz="4" w:space="0" w:color="auto" w:frame="1"/>
        </w:rPr>
        <w:t>h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o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d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8620E9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8620E9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8620E9">
        <w:rPr>
          <w:rFonts w:eastAsia="Calibri" w:cstheme="minorHAnsi"/>
          <w:b/>
          <w:bCs/>
          <w:spacing w:val="-3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d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e</w:t>
      </w:r>
      <w:r w:rsidRPr="008620E9">
        <w:rPr>
          <w:rFonts w:eastAsia="Calibri" w:cstheme="minorHAnsi"/>
          <w:b/>
          <w:bCs/>
          <w:spacing w:val="15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z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</w:t>
      </w:r>
      <w:r w:rsidRPr="008620E9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8620E9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d</w:t>
      </w:r>
      <w:r w:rsidR="00CC768F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 xml:space="preserve"> predstavničkog i izvršnog tijela županije</w:t>
      </w:r>
    </w:p>
    <w:p w14:paraId="0C190BFB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202</w:t>
      </w:r>
      <w:r w:rsidR="00CC768F">
        <w:rPr>
          <w:rFonts w:eastAsia="Calibri" w:cstheme="minorHAnsi"/>
          <w:bCs/>
          <w:spacing w:val="1"/>
          <w:sz w:val="24"/>
          <w:szCs w:val="24"/>
        </w:rPr>
        <w:t>2</w:t>
      </w:r>
      <w:r w:rsidRPr="008620E9">
        <w:rPr>
          <w:rFonts w:eastAsia="Calibri" w:cstheme="minorHAnsi"/>
          <w:bCs/>
          <w:spacing w:val="-2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2C7331"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746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620</w:t>
      </w:r>
      <w:r>
        <w:rPr>
          <w:rFonts w:eastAsia="Times New Roman" w:cstheme="minorHAnsi"/>
          <w:bCs/>
          <w:sz w:val="24"/>
          <w:szCs w:val="24"/>
          <w:lang w:eastAsia="hr-HR"/>
        </w:rPr>
        <w:t>,00</w:t>
      </w:r>
    </w:p>
    <w:p w14:paraId="37ED60E5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CC768F">
        <w:rPr>
          <w:rFonts w:eastAsia="Calibri" w:cstheme="minorHAnsi"/>
          <w:sz w:val="24"/>
          <w:szCs w:val="24"/>
        </w:rPr>
        <w:t>2</w:t>
      </w:r>
      <w:r w:rsidRPr="008620E9">
        <w:rPr>
          <w:rFonts w:eastAsia="Calibri" w:cstheme="minorHAnsi"/>
          <w:bCs/>
          <w:spacing w:val="1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="00842198">
        <w:rPr>
          <w:rFonts w:eastAsia="Calibri" w:cstheme="minorHAnsi"/>
          <w:bCs/>
          <w:sz w:val="24"/>
          <w:szCs w:val="24"/>
        </w:rPr>
        <w:t>737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381</w:t>
      </w:r>
      <w:r>
        <w:rPr>
          <w:rFonts w:eastAsia="Times New Roman" w:cstheme="minorHAnsi"/>
          <w:bCs/>
          <w:sz w:val="24"/>
          <w:szCs w:val="24"/>
          <w:lang w:eastAsia="hr-HR"/>
        </w:rPr>
        <w:t>,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44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842198">
        <w:rPr>
          <w:rFonts w:eastAsia="Calibri" w:cstheme="minorHAnsi"/>
          <w:spacing w:val="-1"/>
          <w:sz w:val="24"/>
          <w:szCs w:val="24"/>
        </w:rPr>
        <w:t>98</w:t>
      </w:r>
      <w:r w:rsidR="00CC768F">
        <w:rPr>
          <w:rFonts w:eastAsia="Calibri" w:cstheme="minorHAnsi"/>
          <w:spacing w:val="-1"/>
          <w:sz w:val="24"/>
          <w:szCs w:val="24"/>
        </w:rPr>
        <w:t>,</w:t>
      </w:r>
      <w:r w:rsidR="00842198">
        <w:rPr>
          <w:rFonts w:eastAsia="Calibri" w:cstheme="minorHAnsi"/>
          <w:spacing w:val="-1"/>
          <w:sz w:val="24"/>
          <w:szCs w:val="24"/>
        </w:rPr>
        <w:t>76</w:t>
      </w:r>
      <w:r w:rsidRPr="008620E9">
        <w:rPr>
          <w:rFonts w:eastAsia="Calibri" w:cstheme="minorHAnsi"/>
          <w:spacing w:val="-1"/>
          <w:sz w:val="24"/>
          <w:szCs w:val="24"/>
        </w:rPr>
        <w:t>%)</w:t>
      </w:r>
    </w:p>
    <w:p w14:paraId="28AAFA53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Osig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rava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f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nc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6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z w:val="24"/>
          <w:szCs w:val="24"/>
        </w:rPr>
        <w:t>d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 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t</w:t>
      </w:r>
      <w:r w:rsidRPr="008620E9">
        <w:rPr>
          <w:rFonts w:eastAsia="Calibri" w:cstheme="minorHAnsi"/>
          <w:sz w:val="24"/>
          <w:szCs w:val="24"/>
        </w:rPr>
        <w:t>ijel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z w:val="24"/>
          <w:szCs w:val="24"/>
        </w:rPr>
        <w:t>,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tn</w:t>
      </w:r>
      <w:r w:rsidRPr="008620E9">
        <w:rPr>
          <w:rFonts w:eastAsia="Calibri" w:cstheme="minorHAnsi"/>
          <w:sz w:val="24"/>
          <w:szCs w:val="24"/>
        </w:rPr>
        <w:t xml:space="preserve">e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do</w:t>
      </w:r>
      <w:r w:rsidRPr="008620E9">
        <w:rPr>
          <w:rFonts w:eastAsia="Calibri" w:cstheme="minorHAnsi"/>
          <w:sz w:val="24"/>
          <w:szCs w:val="24"/>
        </w:rPr>
        <w:t>las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 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ih ra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ih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ijela.</w:t>
      </w:r>
    </w:p>
    <w:p w14:paraId="4252006B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pacing w:val="1"/>
          <w:sz w:val="24"/>
          <w:szCs w:val="24"/>
        </w:rPr>
        <w:t>o-n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5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>
        <w:rPr>
          <w:rFonts w:eastAsia="Calibri" w:cstheme="minorHAnsi"/>
          <w:sz w:val="24"/>
          <w:szCs w:val="24"/>
        </w:rPr>
        <w:t>Upravni odjel za poslove Župana i  Županijske skupštine</w:t>
      </w:r>
      <w:r w:rsidRPr="008620E9">
        <w:rPr>
          <w:rFonts w:eastAsia="Calibri" w:cstheme="minorHAnsi"/>
          <w:sz w:val="24"/>
          <w:szCs w:val="24"/>
        </w:rPr>
        <w:t>.</w:t>
      </w:r>
    </w:p>
    <w:p w14:paraId="5EE6E089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Pok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u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-2"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spacing w:val="-2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ravil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vrem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rad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vima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 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mjese</w:t>
      </w:r>
      <w:r w:rsidRPr="008620E9">
        <w:rPr>
          <w:rFonts w:eastAsia="Calibri" w:cstheme="minorHAnsi"/>
          <w:spacing w:val="-1"/>
          <w:sz w:val="24"/>
          <w:szCs w:val="24"/>
        </w:rPr>
        <w:t>čn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 xml:space="preserve">,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tn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t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ve vije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ima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ž</w:t>
      </w:r>
      <w:r w:rsidRPr="008620E9">
        <w:rPr>
          <w:rFonts w:eastAsia="Calibri" w:cstheme="minorHAnsi"/>
          <w:sz w:val="24"/>
          <w:szCs w:val="24"/>
        </w:rPr>
        <w:t>ive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Dub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,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o</w:t>
      </w:r>
      <w:r w:rsidRPr="008620E9">
        <w:rPr>
          <w:rFonts w:eastAsia="Calibri" w:cstheme="minorHAnsi"/>
          <w:sz w:val="24"/>
          <w:szCs w:val="24"/>
        </w:rPr>
        <w:t>vis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z w:val="24"/>
          <w:szCs w:val="24"/>
        </w:rPr>
        <w:t>av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sje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las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u vije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e.</w:t>
      </w:r>
    </w:p>
    <w:p w14:paraId="5A40D58A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sz w:val="24"/>
          <w:szCs w:val="24"/>
        </w:rPr>
        <w:t>g</w:t>
      </w:r>
      <w:r w:rsidRPr="008620E9">
        <w:rPr>
          <w:rFonts w:eastAsia="Calibri" w:cstheme="minorHAnsi"/>
          <w:bCs/>
          <w:spacing w:val="1"/>
          <w:sz w:val="24"/>
          <w:szCs w:val="24"/>
        </w:rPr>
        <w:t>nu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m c</w:t>
      </w:r>
      <w:r w:rsidRPr="008620E9">
        <w:rPr>
          <w:rFonts w:eastAsia="Calibri" w:cstheme="minorHAnsi"/>
          <w:bCs/>
          <w:spacing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sz w:val="24"/>
          <w:szCs w:val="24"/>
        </w:rPr>
        <w:t>ma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z w:val="24"/>
          <w:szCs w:val="24"/>
        </w:rPr>
        <w:t>eri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="00842198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od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="00842198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 xml:space="preserve">ukupno </w:t>
      </w:r>
      <w:r w:rsidR="00842198">
        <w:rPr>
          <w:rFonts w:eastAsia="Calibri" w:cstheme="minorHAnsi"/>
          <w:spacing w:val="1"/>
          <w:sz w:val="24"/>
          <w:szCs w:val="24"/>
        </w:rPr>
        <w:t>5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sjednic</w:t>
      </w:r>
      <w:r w:rsidR="00842198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pacing w:val="1"/>
          <w:sz w:val="24"/>
          <w:szCs w:val="24"/>
        </w:rPr>
        <w:t xml:space="preserve"> te su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sredstva </w:t>
      </w:r>
      <w:r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troše</w:t>
      </w:r>
      <w:r>
        <w:rPr>
          <w:rFonts w:eastAsia="Calibri" w:cstheme="minorHAnsi"/>
          <w:spacing w:val="1"/>
          <w:sz w:val="24"/>
          <w:szCs w:val="24"/>
        </w:rPr>
        <w:t>na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u skladu s očekivanjima.</w:t>
      </w:r>
      <w:r w:rsidRPr="008620E9">
        <w:rPr>
          <w:rFonts w:eastAsia="Calibri" w:cstheme="minorHAnsi"/>
          <w:sz w:val="24"/>
          <w:szCs w:val="24"/>
        </w:rPr>
        <w:t xml:space="preserve"> </w:t>
      </w:r>
    </w:p>
    <w:p w14:paraId="044CECF2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162AC347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b/>
          <w:bCs/>
          <w:spacing w:val="-3"/>
          <w:sz w:val="24"/>
          <w:szCs w:val="24"/>
        </w:rPr>
        <w:t>P</w:t>
      </w:r>
      <w:r w:rsidRPr="008620E9">
        <w:rPr>
          <w:rFonts w:eastAsia="Calibri" w:cstheme="minorHAnsi"/>
          <w:b/>
          <w:bCs/>
          <w:sz w:val="24"/>
          <w:szCs w:val="24"/>
        </w:rPr>
        <w:t>o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li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čke 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tr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z w:val="24"/>
          <w:szCs w:val="24"/>
        </w:rPr>
        <w:t>ke</w:t>
      </w:r>
    </w:p>
    <w:p w14:paraId="01923996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>
        <w:rPr>
          <w:rFonts w:eastAsia="Calibri" w:cstheme="minorHAnsi"/>
          <w:bCs/>
          <w:spacing w:val="2"/>
          <w:sz w:val="24"/>
          <w:szCs w:val="24"/>
        </w:rPr>
        <w:t xml:space="preserve">       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680</w:t>
      </w:r>
      <w:r w:rsidR="002C7331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CC768F">
        <w:rPr>
          <w:rFonts w:eastAsia="Times New Roman" w:cstheme="minorHAnsi"/>
          <w:bCs/>
          <w:sz w:val="24"/>
          <w:szCs w:val="24"/>
          <w:lang w:eastAsia="hr-HR"/>
        </w:rPr>
        <w:t>000</w:t>
      </w:r>
      <w:r w:rsidR="002C7331">
        <w:rPr>
          <w:rFonts w:eastAsia="Times New Roman" w:cstheme="minorHAnsi"/>
          <w:bCs/>
          <w:sz w:val="24"/>
          <w:szCs w:val="24"/>
          <w:lang w:eastAsia="hr-HR"/>
        </w:rPr>
        <w:t>,00</w:t>
      </w:r>
    </w:p>
    <w:p w14:paraId="61B7EB35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-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="00842198">
        <w:rPr>
          <w:rFonts w:eastAsia="Calibri" w:cstheme="minorHAnsi"/>
          <w:spacing w:val="1"/>
          <w:sz w:val="24"/>
          <w:szCs w:val="24"/>
        </w:rPr>
        <w:t>675</w:t>
      </w:r>
      <w:r w:rsidR="002C7331">
        <w:rPr>
          <w:rFonts w:eastAsia="Calibri" w:cstheme="minorHAnsi"/>
          <w:spacing w:val="1"/>
          <w:sz w:val="24"/>
          <w:szCs w:val="24"/>
        </w:rPr>
        <w:t>.</w:t>
      </w:r>
      <w:r w:rsidR="00842198">
        <w:rPr>
          <w:rFonts w:eastAsia="Calibri" w:cstheme="minorHAnsi"/>
          <w:spacing w:val="1"/>
          <w:sz w:val="24"/>
          <w:szCs w:val="24"/>
        </w:rPr>
        <w:t>570</w:t>
      </w:r>
      <w:r w:rsidR="002C7331">
        <w:rPr>
          <w:rFonts w:eastAsia="Calibri" w:cstheme="minorHAnsi"/>
          <w:spacing w:val="1"/>
          <w:sz w:val="24"/>
          <w:szCs w:val="24"/>
        </w:rPr>
        <w:t xml:space="preserve">,00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842198">
        <w:rPr>
          <w:rFonts w:eastAsia="Calibri" w:cstheme="minorHAnsi"/>
          <w:spacing w:val="1"/>
          <w:sz w:val="24"/>
          <w:szCs w:val="24"/>
        </w:rPr>
        <w:t>99,35</w:t>
      </w:r>
      <w:r w:rsidRPr="008620E9">
        <w:rPr>
          <w:rFonts w:eastAsia="Calibri" w:cstheme="minorHAnsi"/>
          <w:spacing w:val="-1"/>
          <w:sz w:val="24"/>
          <w:szCs w:val="24"/>
        </w:rPr>
        <w:t>%</w:t>
      </w:r>
      <w:r w:rsidRPr="008620E9">
        <w:rPr>
          <w:rFonts w:eastAsia="Calibri" w:cstheme="minorHAnsi"/>
          <w:sz w:val="24"/>
          <w:szCs w:val="24"/>
        </w:rPr>
        <w:t>)</w:t>
      </w:r>
    </w:p>
    <w:p w14:paraId="67C7478A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Osig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rava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5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i </w:t>
      </w:r>
      <w:r w:rsidRPr="008620E9">
        <w:rPr>
          <w:rFonts w:eastAsia="Calibri" w:cstheme="minorHAnsi"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f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 xml:space="preserve">ih </w:t>
      </w:r>
      <w:r w:rsidRPr="008620E9">
        <w:rPr>
          <w:rFonts w:eastAsia="Calibri" w:cstheme="minorHAnsi"/>
          <w:spacing w:val="5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 xml:space="preserve">ava </w:t>
      </w:r>
      <w:r w:rsidRPr="008620E9">
        <w:rPr>
          <w:rFonts w:eastAsia="Calibri" w:cstheme="minorHAnsi"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po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 xml:space="preserve">o </w:t>
      </w:r>
      <w:r w:rsidRPr="008620E9">
        <w:rPr>
          <w:rFonts w:eastAsia="Calibri" w:cstheme="minorHAnsi"/>
          <w:spacing w:val="5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je </w:t>
      </w:r>
      <w:r w:rsidRPr="008620E9">
        <w:rPr>
          <w:rFonts w:eastAsia="Calibri" w:cstheme="minorHAnsi"/>
          <w:spacing w:val="5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i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avi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vi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ud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 u ra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e.</w:t>
      </w:r>
    </w:p>
    <w:p w14:paraId="63106507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pacing w:val="1"/>
          <w:sz w:val="24"/>
          <w:szCs w:val="24"/>
        </w:rPr>
        <w:t>o-n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5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>
        <w:rPr>
          <w:rFonts w:eastAsia="Calibri" w:cstheme="minorHAnsi"/>
          <w:sz w:val="24"/>
          <w:szCs w:val="24"/>
        </w:rPr>
        <w:t>Upravni odjel za poslove Župana i  Županijske skupštine</w:t>
      </w:r>
      <w:r w:rsidRPr="008620E9">
        <w:rPr>
          <w:rFonts w:eastAsia="Calibri" w:cstheme="minorHAnsi"/>
          <w:sz w:val="24"/>
          <w:szCs w:val="24"/>
        </w:rPr>
        <w:t>.</w:t>
      </w:r>
    </w:p>
    <w:p w14:paraId="0700ACF7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Pok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u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pj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ravil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a i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vrem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 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f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li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 xml:space="preserve">o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jel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avis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vije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ud</w:t>
      </w:r>
      <w:r w:rsidRPr="008620E9">
        <w:rPr>
          <w:rFonts w:eastAsia="Calibri" w:cstheme="minorHAnsi"/>
          <w:sz w:val="24"/>
          <w:szCs w:val="24"/>
        </w:rPr>
        <w:t>jel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e. 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pacing w:val="-3"/>
          <w:sz w:val="24"/>
          <w:szCs w:val="24"/>
        </w:rPr>
        <w:t>v</w:t>
      </w:r>
      <w:r w:rsidRPr="008620E9">
        <w:rPr>
          <w:rFonts w:eastAsia="Calibri" w:cstheme="minorHAnsi"/>
          <w:sz w:val="24"/>
          <w:szCs w:val="24"/>
        </w:rPr>
        <w:t>a se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es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jima.</w:t>
      </w:r>
    </w:p>
    <w:p w14:paraId="3FF83707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p</w:t>
      </w:r>
      <w:r w:rsidRPr="008620E9">
        <w:rPr>
          <w:rFonts w:eastAsia="Calibri" w:cstheme="minorHAnsi"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g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pacing w:val="1"/>
          <w:sz w:val="24"/>
          <w:szCs w:val="24"/>
        </w:rPr>
        <w:t>uti</w:t>
      </w:r>
      <w:r w:rsidRPr="008620E9">
        <w:rPr>
          <w:rFonts w:eastAsia="Calibri" w:cstheme="minorHAnsi"/>
          <w:bCs/>
          <w:sz w:val="24"/>
          <w:szCs w:val="24"/>
        </w:rPr>
        <w:t>m c</w:t>
      </w:r>
      <w:r w:rsidRPr="008620E9">
        <w:rPr>
          <w:rFonts w:eastAsia="Calibri" w:cstheme="minorHAnsi"/>
          <w:bCs/>
          <w:spacing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sz w:val="24"/>
          <w:szCs w:val="24"/>
        </w:rPr>
        <w:t>ma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sz w:val="24"/>
          <w:szCs w:val="24"/>
        </w:rPr>
        <w:t>m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ob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3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 xml:space="preserve">sve u skladu s </w:t>
      </w:r>
      <w:r w:rsidR="00CC768F">
        <w:rPr>
          <w:rFonts w:eastAsia="Calibri" w:cstheme="minorHAnsi"/>
          <w:spacing w:val="1"/>
          <w:sz w:val="24"/>
          <w:szCs w:val="24"/>
        </w:rPr>
        <w:t>planiranim</w:t>
      </w:r>
      <w:r w:rsidRPr="008620E9">
        <w:rPr>
          <w:rFonts w:eastAsia="Calibri" w:cstheme="minorHAnsi"/>
          <w:spacing w:val="1"/>
          <w:sz w:val="24"/>
          <w:szCs w:val="24"/>
        </w:rPr>
        <w:t>.</w:t>
      </w:r>
      <w:r w:rsidR="00CC768F">
        <w:rPr>
          <w:rFonts w:eastAsia="Calibri" w:cstheme="minorHAnsi"/>
          <w:spacing w:val="1"/>
          <w:sz w:val="24"/>
          <w:szCs w:val="24"/>
        </w:rPr>
        <w:t xml:space="preserve"> Isplate se vrše po proteku tromjesečja.</w:t>
      </w:r>
    </w:p>
    <w:p w14:paraId="3063E355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0314FAEA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Pr="008620E9">
        <w:rPr>
          <w:rFonts w:cstheme="minorHAnsi"/>
          <w:b/>
          <w:bCs/>
          <w:spacing w:val="-2"/>
          <w:sz w:val="24"/>
          <w:szCs w:val="24"/>
        </w:rPr>
        <w:t>N</w:t>
      </w:r>
      <w:r w:rsidRPr="008620E9">
        <w:rPr>
          <w:rFonts w:cstheme="minorHAnsi"/>
          <w:b/>
          <w:bCs/>
          <w:spacing w:val="-1"/>
          <w:sz w:val="24"/>
          <w:szCs w:val="24"/>
        </w:rPr>
        <w:t>ag</w:t>
      </w:r>
      <w:r w:rsidRPr="008620E9">
        <w:rPr>
          <w:rFonts w:cstheme="minorHAnsi"/>
          <w:b/>
          <w:bCs/>
          <w:spacing w:val="1"/>
          <w:sz w:val="24"/>
          <w:szCs w:val="24"/>
        </w:rPr>
        <w:t>r</w:t>
      </w:r>
      <w:r w:rsidRPr="008620E9">
        <w:rPr>
          <w:rFonts w:cstheme="minorHAnsi"/>
          <w:b/>
          <w:bCs/>
          <w:spacing w:val="-1"/>
          <w:sz w:val="24"/>
          <w:szCs w:val="24"/>
        </w:rPr>
        <w:t>a</w:t>
      </w:r>
      <w:r w:rsidRPr="008620E9">
        <w:rPr>
          <w:rFonts w:cstheme="minorHAnsi"/>
          <w:b/>
          <w:bCs/>
          <w:spacing w:val="1"/>
          <w:sz w:val="24"/>
          <w:szCs w:val="24"/>
        </w:rPr>
        <w:t>d</w:t>
      </w:r>
      <w:r w:rsidRPr="008620E9">
        <w:rPr>
          <w:rFonts w:cstheme="minorHAnsi"/>
          <w:b/>
          <w:bCs/>
          <w:sz w:val="24"/>
          <w:szCs w:val="24"/>
        </w:rPr>
        <w:t>e i</w:t>
      </w:r>
      <w:r w:rsidRPr="008620E9">
        <w:rPr>
          <w:rFonts w:cstheme="minorHAnsi"/>
          <w:b/>
          <w:bCs/>
          <w:spacing w:val="2"/>
          <w:sz w:val="24"/>
          <w:szCs w:val="24"/>
        </w:rPr>
        <w:t xml:space="preserve"> </w:t>
      </w:r>
      <w:r w:rsidRPr="008620E9">
        <w:rPr>
          <w:rFonts w:cstheme="minorHAnsi"/>
          <w:b/>
          <w:bCs/>
          <w:spacing w:val="1"/>
          <w:sz w:val="24"/>
          <w:szCs w:val="24"/>
        </w:rPr>
        <w:t>p</w:t>
      </w:r>
      <w:r w:rsidRPr="008620E9">
        <w:rPr>
          <w:rFonts w:cstheme="minorHAnsi"/>
          <w:b/>
          <w:bCs/>
          <w:spacing w:val="-1"/>
          <w:sz w:val="24"/>
          <w:szCs w:val="24"/>
        </w:rPr>
        <w:t>r</w:t>
      </w:r>
      <w:r w:rsidRPr="008620E9">
        <w:rPr>
          <w:rFonts w:cstheme="minorHAnsi"/>
          <w:b/>
          <w:bCs/>
          <w:spacing w:val="1"/>
          <w:sz w:val="24"/>
          <w:szCs w:val="24"/>
        </w:rPr>
        <w:t>izn</w:t>
      </w:r>
      <w:r w:rsidRPr="008620E9">
        <w:rPr>
          <w:rFonts w:cstheme="minorHAnsi"/>
          <w:b/>
          <w:bCs/>
          <w:spacing w:val="-1"/>
          <w:sz w:val="24"/>
          <w:szCs w:val="24"/>
        </w:rPr>
        <w:t>a</w:t>
      </w:r>
      <w:r w:rsidRPr="008620E9">
        <w:rPr>
          <w:rFonts w:cstheme="minorHAnsi"/>
          <w:b/>
          <w:bCs/>
          <w:spacing w:val="-2"/>
          <w:sz w:val="24"/>
          <w:szCs w:val="24"/>
        </w:rPr>
        <w:t>n</w:t>
      </w:r>
      <w:r w:rsidRPr="008620E9">
        <w:rPr>
          <w:rFonts w:cstheme="minorHAnsi"/>
          <w:b/>
          <w:bCs/>
          <w:spacing w:val="1"/>
          <w:sz w:val="24"/>
          <w:szCs w:val="24"/>
        </w:rPr>
        <w:t>j</w:t>
      </w:r>
      <w:r w:rsidRPr="008620E9">
        <w:rPr>
          <w:rFonts w:cstheme="minorHAnsi"/>
          <w:b/>
          <w:bCs/>
          <w:sz w:val="24"/>
          <w:szCs w:val="24"/>
        </w:rPr>
        <w:t>a</w:t>
      </w:r>
    </w:p>
    <w:p w14:paraId="56EA9DFA" w14:textId="77777777" w:rsidR="00B03D0E" w:rsidRDefault="00B03D0E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8620E9">
        <w:rPr>
          <w:rFonts w:cstheme="minorHAnsi"/>
          <w:bCs/>
          <w:sz w:val="24"/>
          <w:szCs w:val="24"/>
        </w:rPr>
        <w:t>P</w:t>
      </w:r>
      <w:r w:rsidRPr="008620E9">
        <w:rPr>
          <w:rFonts w:cstheme="minorHAnsi"/>
          <w:bCs/>
          <w:spacing w:val="1"/>
          <w:sz w:val="24"/>
          <w:szCs w:val="24"/>
        </w:rPr>
        <w:t>l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n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 w:rsidR="00CC768F">
        <w:rPr>
          <w:rFonts w:cstheme="minorHAnsi"/>
          <w:bCs/>
          <w:spacing w:val="1"/>
          <w:sz w:val="24"/>
          <w:szCs w:val="24"/>
        </w:rPr>
        <w:t>2022.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2"/>
          <w:sz w:val="24"/>
          <w:szCs w:val="24"/>
        </w:rPr>
        <w:t xml:space="preserve">         </w:t>
      </w:r>
      <w:r w:rsidR="00842198">
        <w:rPr>
          <w:rFonts w:cstheme="minorHAnsi"/>
          <w:bCs/>
          <w:spacing w:val="2"/>
          <w:sz w:val="24"/>
          <w:szCs w:val="24"/>
        </w:rPr>
        <w:t>25</w:t>
      </w:r>
      <w:r w:rsidRPr="008620E9">
        <w:rPr>
          <w:rFonts w:cstheme="minorHAnsi"/>
          <w:sz w:val="24"/>
          <w:szCs w:val="24"/>
        </w:rPr>
        <w:t>.</w:t>
      </w:r>
      <w:r w:rsidRPr="008620E9">
        <w:rPr>
          <w:rFonts w:cstheme="minorHAnsi"/>
          <w:spacing w:val="1"/>
          <w:sz w:val="24"/>
          <w:szCs w:val="24"/>
        </w:rPr>
        <w:t>000</w:t>
      </w:r>
      <w:r w:rsidRPr="008620E9">
        <w:rPr>
          <w:rFonts w:cstheme="minorHAnsi"/>
          <w:spacing w:val="-2"/>
          <w:sz w:val="24"/>
          <w:szCs w:val="24"/>
        </w:rPr>
        <w:t>,</w:t>
      </w:r>
      <w:r w:rsidRPr="008620E9">
        <w:rPr>
          <w:rFonts w:cstheme="minorHAnsi"/>
          <w:spacing w:val="1"/>
          <w:sz w:val="24"/>
          <w:szCs w:val="24"/>
        </w:rPr>
        <w:t>0</w:t>
      </w:r>
      <w:r w:rsidRPr="008620E9">
        <w:rPr>
          <w:rFonts w:cstheme="minorHAnsi"/>
          <w:sz w:val="24"/>
          <w:szCs w:val="24"/>
        </w:rPr>
        <w:t>0</w:t>
      </w:r>
      <w:r w:rsidRPr="008620E9">
        <w:rPr>
          <w:rFonts w:cstheme="minorHAnsi"/>
          <w:spacing w:val="2"/>
          <w:sz w:val="24"/>
          <w:szCs w:val="24"/>
        </w:rPr>
        <w:t xml:space="preserve"> </w:t>
      </w:r>
    </w:p>
    <w:p w14:paraId="01BB57CB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620E9">
        <w:rPr>
          <w:rFonts w:cstheme="minorHAnsi"/>
          <w:bCs/>
          <w:spacing w:val="1"/>
          <w:sz w:val="24"/>
          <w:szCs w:val="24"/>
        </w:rPr>
        <w:t>Iz</w:t>
      </w:r>
      <w:r w:rsidRPr="008620E9">
        <w:rPr>
          <w:rFonts w:cstheme="minorHAnsi"/>
          <w:bCs/>
          <w:spacing w:val="-1"/>
          <w:sz w:val="24"/>
          <w:szCs w:val="24"/>
        </w:rPr>
        <w:t>v</w:t>
      </w:r>
      <w:r w:rsidRPr="008620E9">
        <w:rPr>
          <w:rFonts w:cstheme="minorHAnsi"/>
          <w:bCs/>
          <w:spacing w:val="1"/>
          <w:sz w:val="24"/>
          <w:szCs w:val="24"/>
        </w:rPr>
        <w:t>r</w:t>
      </w:r>
      <w:r w:rsidRPr="008620E9">
        <w:rPr>
          <w:rFonts w:cstheme="minorHAnsi"/>
          <w:bCs/>
          <w:sz w:val="24"/>
          <w:szCs w:val="24"/>
        </w:rPr>
        <w:t>š</w:t>
      </w:r>
      <w:r w:rsidRPr="008620E9">
        <w:rPr>
          <w:rFonts w:cstheme="minorHAnsi"/>
          <w:bCs/>
          <w:spacing w:val="-1"/>
          <w:sz w:val="24"/>
          <w:szCs w:val="24"/>
        </w:rPr>
        <w:t>e</w:t>
      </w:r>
      <w:r w:rsidRPr="008620E9">
        <w:rPr>
          <w:rFonts w:cstheme="minorHAnsi"/>
          <w:bCs/>
          <w:spacing w:val="1"/>
          <w:sz w:val="24"/>
          <w:szCs w:val="24"/>
        </w:rPr>
        <w:t>n</w:t>
      </w:r>
      <w:r w:rsidRPr="008620E9">
        <w:rPr>
          <w:rFonts w:cstheme="minorHAnsi"/>
          <w:bCs/>
          <w:sz w:val="24"/>
          <w:szCs w:val="24"/>
        </w:rPr>
        <w:t>o</w:t>
      </w:r>
      <w:r w:rsidRPr="008620E9">
        <w:rPr>
          <w:rFonts w:cstheme="minorHAnsi"/>
          <w:bCs/>
          <w:spacing w:val="-1"/>
          <w:sz w:val="24"/>
          <w:szCs w:val="24"/>
        </w:rPr>
        <w:t xml:space="preserve"> </w:t>
      </w:r>
      <w:r w:rsidR="00CC768F">
        <w:rPr>
          <w:rFonts w:cstheme="minorHAnsi"/>
          <w:sz w:val="24"/>
          <w:szCs w:val="24"/>
        </w:rPr>
        <w:t>2022.</w:t>
      </w:r>
      <w:r w:rsidRPr="008620E9">
        <w:rPr>
          <w:rFonts w:cstheme="minorHAnsi"/>
          <w:bCs/>
          <w:sz w:val="24"/>
          <w:szCs w:val="24"/>
        </w:rPr>
        <w:t xml:space="preserve">: </w:t>
      </w:r>
      <w:r w:rsidRPr="008620E9">
        <w:rPr>
          <w:rFonts w:cstheme="minorHAnsi"/>
          <w:bCs/>
          <w:spacing w:val="53"/>
          <w:sz w:val="24"/>
          <w:szCs w:val="24"/>
        </w:rPr>
        <w:t xml:space="preserve"> </w:t>
      </w:r>
      <w:r w:rsidR="00CC768F">
        <w:rPr>
          <w:rFonts w:cstheme="minorHAnsi"/>
          <w:bCs/>
          <w:sz w:val="24"/>
          <w:szCs w:val="24"/>
        </w:rPr>
        <w:t>25</w:t>
      </w:r>
      <w:r w:rsidRPr="001B7C6A">
        <w:rPr>
          <w:rFonts w:cstheme="minorHAnsi"/>
          <w:sz w:val="24"/>
          <w:szCs w:val="24"/>
        </w:rPr>
        <w:t xml:space="preserve">.000,00 </w:t>
      </w:r>
      <w:r w:rsidRPr="008620E9">
        <w:rPr>
          <w:rFonts w:cstheme="minorHAnsi"/>
          <w:spacing w:val="-4"/>
          <w:sz w:val="24"/>
          <w:szCs w:val="24"/>
        </w:rPr>
        <w:t xml:space="preserve"> (</w:t>
      </w:r>
      <w:r w:rsidR="00842198">
        <w:rPr>
          <w:rFonts w:cstheme="minorHAnsi"/>
          <w:spacing w:val="-4"/>
          <w:sz w:val="24"/>
          <w:szCs w:val="24"/>
        </w:rPr>
        <w:t>100</w:t>
      </w:r>
      <w:r w:rsidRPr="008620E9">
        <w:rPr>
          <w:rFonts w:cstheme="minorHAnsi"/>
          <w:spacing w:val="-4"/>
          <w:sz w:val="24"/>
          <w:szCs w:val="24"/>
        </w:rPr>
        <w:t>%)</w:t>
      </w:r>
    </w:p>
    <w:p w14:paraId="0B23B44E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620E9">
        <w:rPr>
          <w:rFonts w:cstheme="minorHAnsi"/>
          <w:bCs/>
          <w:spacing w:val="1"/>
          <w:sz w:val="24"/>
          <w:szCs w:val="24"/>
        </w:rPr>
        <w:t>Opi</w:t>
      </w:r>
      <w:r w:rsidRPr="008620E9">
        <w:rPr>
          <w:rFonts w:cstheme="minorHAnsi"/>
          <w:bCs/>
          <w:spacing w:val="-2"/>
          <w:sz w:val="24"/>
          <w:szCs w:val="24"/>
        </w:rPr>
        <w:t>s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42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Osig</w:t>
      </w:r>
      <w:r w:rsidRPr="008620E9">
        <w:rPr>
          <w:rFonts w:cstheme="minorHAnsi"/>
          <w:spacing w:val="1"/>
          <w:sz w:val="24"/>
          <w:szCs w:val="24"/>
        </w:rPr>
        <w:t>u</w:t>
      </w:r>
      <w:r w:rsidRPr="008620E9">
        <w:rPr>
          <w:rFonts w:cstheme="minorHAnsi"/>
          <w:sz w:val="24"/>
          <w:szCs w:val="24"/>
        </w:rPr>
        <w:t>rav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je</w:t>
      </w:r>
      <w:r w:rsidRPr="008620E9">
        <w:rPr>
          <w:rFonts w:cstheme="minorHAnsi"/>
          <w:spacing w:val="42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3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is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pacing w:val="-2"/>
          <w:sz w:val="24"/>
          <w:szCs w:val="24"/>
        </w:rPr>
        <w:t>l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42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f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pacing w:val="-1"/>
          <w:sz w:val="24"/>
          <w:szCs w:val="24"/>
        </w:rPr>
        <w:t>c</w:t>
      </w:r>
      <w:r w:rsidRPr="008620E9">
        <w:rPr>
          <w:rFonts w:cstheme="minorHAnsi"/>
          <w:sz w:val="24"/>
          <w:szCs w:val="24"/>
        </w:rPr>
        <w:t>ijs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z w:val="24"/>
          <w:szCs w:val="24"/>
        </w:rPr>
        <w:t>ih</w:t>
      </w:r>
      <w:r w:rsidRPr="008620E9">
        <w:rPr>
          <w:rFonts w:cstheme="minorHAnsi"/>
          <w:spacing w:val="43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sre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pacing w:val="-3"/>
          <w:sz w:val="24"/>
          <w:szCs w:val="24"/>
        </w:rPr>
        <w:t>s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3"/>
          <w:sz w:val="24"/>
          <w:szCs w:val="24"/>
        </w:rPr>
        <w:t>v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42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z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3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r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š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ve</w:t>
      </w:r>
      <w:r w:rsidRPr="008620E9">
        <w:rPr>
          <w:rFonts w:cstheme="minorHAnsi"/>
          <w:spacing w:val="40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do</w:t>
      </w:r>
      <w:r w:rsidRPr="008620E9">
        <w:rPr>
          <w:rFonts w:cstheme="minorHAnsi"/>
          <w:spacing w:val="-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jele</w:t>
      </w:r>
      <w:r w:rsidRPr="008620E9">
        <w:rPr>
          <w:rFonts w:cstheme="minorHAnsi"/>
          <w:spacing w:val="42"/>
          <w:sz w:val="24"/>
          <w:szCs w:val="24"/>
        </w:rPr>
        <w:t xml:space="preserve"> </w:t>
      </w:r>
      <w:r w:rsidRPr="008620E9">
        <w:rPr>
          <w:rFonts w:cstheme="minorHAnsi"/>
          <w:spacing w:val="-3"/>
          <w:sz w:val="24"/>
          <w:szCs w:val="24"/>
        </w:rPr>
        <w:t>g</w:t>
      </w:r>
      <w:r w:rsidRPr="008620E9">
        <w:rPr>
          <w:rFonts w:cstheme="minorHAnsi"/>
          <w:spacing w:val="1"/>
          <w:sz w:val="24"/>
          <w:szCs w:val="24"/>
        </w:rPr>
        <w:t>od</w:t>
      </w:r>
      <w:r w:rsidRPr="008620E9">
        <w:rPr>
          <w:rFonts w:cstheme="minorHAnsi"/>
          <w:sz w:val="24"/>
          <w:szCs w:val="24"/>
        </w:rPr>
        <w:t>iš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j</w:t>
      </w:r>
      <w:r w:rsidRPr="008620E9">
        <w:rPr>
          <w:rFonts w:cstheme="minorHAnsi"/>
          <w:spacing w:val="-2"/>
          <w:sz w:val="24"/>
          <w:szCs w:val="24"/>
        </w:rPr>
        <w:t>i</w:t>
      </w:r>
      <w:r w:rsidRPr="008620E9">
        <w:rPr>
          <w:rFonts w:cstheme="minorHAnsi"/>
          <w:sz w:val="24"/>
          <w:szCs w:val="24"/>
        </w:rPr>
        <w:t>h</w:t>
      </w:r>
      <w:r w:rsidRPr="008620E9">
        <w:rPr>
          <w:rFonts w:cstheme="minorHAnsi"/>
          <w:spacing w:val="43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agra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3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i jav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 xml:space="preserve">ih 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ri</w:t>
      </w:r>
      <w:r w:rsidRPr="008620E9">
        <w:rPr>
          <w:rFonts w:cstheme="minorHAnsi"/>
          <w:spacing w:val="-1"/>
          <w:sz w:val="24"/>
          <w:szCs w:val="24"/>
        </w:rPr>
        <w:t>z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ja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je</w:t>
      </w:r>
      <w:r w:rsidRPr="008620E9">
        <w:rPr>
          <w:rFonts w:cstheme="minorHAnsi"/>
          <w:spacing w:val="-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se</w:t>
      </w:r>
      <w:r w:rsidRPr="008620E9">
        <w:rPr>
          <w:rFonts w:cstheme="minorHAnsi"/>
          <w:spacing w:val="-1"/>
          <w:sz w:val="24"/>
          <w:szCs w:val="24"/>
        </w:rPr>
        <w:t xml:space="preserve"> d</w:t>
      </w:r>
      <w:r w:rsidRPr="008620E9">
        <w:rPr>
          <w:rFonts w:cstheme="minorHAnsi"/>
          <w:spacing w:val="1"/>
          <w:sz w:val="24"/>
          <w:szCs w:val="24"/>
        </w:rPr>
        <w:t>od</w:t>
      </w:r>
      <w:r w:rsidRPr="008620E9">
        <w:rPr>
          <w:rFonts w:cstheme="minorHAnsi"/>
          <w:sz w:val="24"/>
          <w:szCs w:val="24"/>
        </w:rPr>
        <w:t>jel</w:t>
      </w:r>
      <w:r w:rsidRPr="008620E9">
        <w:rPr>
          <w:rFonts w:cstheme="minorHAnsi"/>
          <w:spacing w:val="-2"/>
          <w:sz w:val="24"/>
          <w:szCs w:val="24"/>
        </w:rPr>
        <w:t>j</w:t>
      </w:r>
      <w:r w:rsidRPr="008620E9">
        <w:rPr>
          <w:rFonts w:cstheme="minorHAnsi"/>
          <w:spacing w:val="1"/>
          <w:sz w:val="24"/>
          <w:szCs w:val="24"/>
        </w:rPr>
        <w:t>u</w:t>
      </w:r>
      <w:r w:rsidRPr="008620E9">
        <w:rPr>
          <w:rFonts w:cstheme="minorHAnsi"/>
          <w:sz w:val="24"/>
          <w:szCs w:val="24"/>
        </w:rPr>
        <w:t xml:space="preserve">ju 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 xml:space="preserve">an </w:t>
      </w:r>
      <w:r w:rsidRPr="008620E9">
        <w:rPr>
          <w:rFonts w:cstheme="minorHAnsi"/>
          <w:spacing w:val="-1"/>
          <w:sz w:val="24"/>
          <w:szCs w:val="24"/>
        </w:rPr>
        <w:t>ž</w:t>
      </w:r>
      <w:r w:rsidRPr="008620E9">
        <w:rPr>
          <w:rFonts w:cstheme="minorHAnsi"/>
          <w:spacing w:val="1"/>
          <w:sz w:val="24"/>
          <w:szCs w:val="24"/>
        </w:rPr>
        <w:t>up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-2"/>
          <w:sz w:val="24"/>
          <w:szCs w:val="24"/>
        </w:rPr>
        <w:t>j</w:t>
      </w:r>
      <w:r w:rsidRPr="008620E9">
        <w:rPr>
          <w:rFonts w:cstheme="minorHAnsi"/>
          <w:sz w:val="24"/>
          <w:szCs w:val="24"/>
        </w:rPr>
        <w:t>e,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B</w:t>
      </w:r>
      <w:r w:rsidRPr="008620E9">
        <w:rPr>
          <w:rFonts w:cstheme="minorHAnsi"/>
          <w:sz w:val="24"/>
          <w:szCs w:val="24"/>
        </w:rPr>
        <w:t>lag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an sv. Le</w:t>
      </w:r>
      <w:r w:rsidRPr="008620E9">
        <w:rPr>
          <w:rFonts w:cstheme="minorHAnsi"/>
          <w:spacing w:val="-2"/>
          <w:sz w:val="24"/>
          <w:szCs w:val="24"/>
        </w:rPr>
        <w:t>o</w:t>
      </w:r>
      <w:r w:rsidRPr="008620E9">
        <w:rPr>
          <w:rFonts w:cstheme="minorHAnsi"/>
          <w:spacing w:val="1"/>
          <w:sz w:val="24"/>
          <w:szCs w:val="24"/>
        </w:rPr>
        <w:t>po</w:t>
      </w:r>
      <w:r w:rsidRPr="008620E9">
        <w:rPr>
          <w:rFonts w:cstheme="minorHAnsi"/>
          <w:sz w:val="24"/>
          <w:szCs w:val="24"/>
        </w:rPr>
        <w:t>l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4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B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g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M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-1"/>
          <w:sz w:val="24"/>
          <w:szCs w:val="24"/>
        </w:rPr>
        <w:t>ć</w:t>
      </w:r>
      <w:r w:rsidRPr="008620E9">
        <w:rPr>
          <w:rFonts w:cstheme="minorHAnsi"/>
          <w:sz w:val="24"/>
          <w:szCs w:val="24"/>
        </w:rPr>
        <w:t xml:space="preserve">a </w:t>
      </w:r>
      <w:r w:rsidRPr="008620E9">
        <w:rPr>
          <w:rFonts w:cstheme="minorHAnsi"/>
          <w:bCs/>
          <w:sz w:val="24"/>
          <w:szCs w:val="24"/>
        </w:rPr>
        <w:t>Nos</w:t>
      </w:r>
      <w:r w:rsidRPr="008620E9">
        <w:rPr>
          <w:rFonts w:cstheme="minorHAnsi"/>
          <w:bCs/>
          <w:spacing w:val="1"/>
          <w:sz w:val="24"/>
          <w:szCs w:val="24"/>
        </w:rPr>
        <w:t>it</w:t>
      </w:r>
      <w:r w:rsidRPr="008620E9">
        <w:rPr>
          <w:rFonts w:cstheme="minorHAnsi"/>
          <w:bCs/>
          <w:spacing w:val="-1"/>
          <w:sz w:val="24"/>
          <w:szCs w:val="24"/>
        </w:rPr>
        <w:t>el</w:t>
      </w:r>
      <w:r w:rsidRPr="008620E9">
        <w:rPr>
          <w:rFonts w:cstheme="minorHAnsi"/>
          <w:bCs/>
          <w:sz w:val="24"/>
          <w:szCs w:val="24"/>
        </w:rPr>
        <w:t>j</w:t>
      </w:r>
      <w:r w:rsidRPr="008620E9">
        <w:rPr>
          <w:rFonts w:cstheme="minorHAnsi"/>
          <w:bCs/>
          <w:spacing w:val="52"/>
          <w:sz w:val="24"/>
          <w:szCs w:val="24"/>
        </w:rPr>
        <w:t xml:space="preserve"> 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k</w:t>
      </w:r>
      <w:r w:rsidRPr="008620E9">
        <w:rPr>
          <w:rFonts w:cstheme="minorHAnsi"/>
          <w:bCs/>
          <w:spacing w:val="1"/>
          <w:sz w:val="24"/>
          <w:szCs w:val="24"/>
        </w:rPr>
        <w:t>ti</w:t>
      </w:r>
      <w:r w:rsidRPr="008620E9">
        <w:rPr>
          <w:rFonts w:cstheme="minorHAnsi"/>
          <w:bCs/>
          <w:spacing w:val="-1"/>
          <w:sz w:val="24"/>
          <w:szCs w:val="24"/>
        </w:rPr>
        <w:t>v</w:t>
      </w:r>
      <w:r w:rsidRPr="008620E9">
        <w:rPr>
          <w:rFonts w:cstheme="minorHAnsi"/>
          <w:bCs/>
          <w:spacing w:val="-2"/>
          <w:sz w:val="24"/>
          <w:szCs w:val="24"/>
        </w:rPr>
        <w:t>n</w:t>
      </w:r>
      <w:r w:rsidRPr="008620E9">
        <w:rPr>
          <w:rFonts w:cstheme="minorHAnsi"/>
          <w:bCs/>
          <w:sz w:val="24"/>
          <w:szCs w:val="24"/>
        </w:rPr>
        <w:t>os</w:t>
      </w:r>
      <w:r w:rsidRPr="008620E9">
        <w:rPr>
          <w:rFonts w:cstheme="minorHAnsi"/>
          <w:bCs/>
          <w:spacing w:val="-2"/>
          <w:sz w:val="24"/>
          <w:szCs w:val="24"/>
        </w:rPr>
        <w:t>t</w:t>
      </w:r>
      <w:r w:rsidRPr="008620E9">
        <w:rPr>
          <w:rFonts w:cstheme="minorHAnsi"/>
          <w:bCs/>
          <w:spacing w:val="1"/>
          <w:sz w:val="24"/>
          <w:szCs w:val="24"/>
        </w:rPr>
        <w:t>i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50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pacing w:val="-1"/>
          <w:sz w:val="24"/>
          <w:szCs w:val="24"/>
        </w:rPr>
        <w:t>ub</w:t>
      </w:r>
      <w:r w:rsidRPr="008620E9">
        <w:rPr>
          <w:rFonts w:cstheme="minorHAnsi"/>
          <w:sz w:val="24"/>
          <w:szCs w:val="24"/>
        </w:rPr>
        <w:t>r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va</w:t>
      </w:r>
      <w:r w:rsidRPr="008620E9">
        <w:rPr>
          <w:rFonts w:cstheme="minorHAnsi"/>
          <w:spacing w:val="-1"/>
          <w:sz w:val="24"/>
          <w:szCs w:val="24"/>
        </w:rPr>
        <w:t>čk</w:t>
      </w:r>
      <w:r w:rsidRPr="008620E9">
        <w:rPr>
          <w:rFonts w:cstheme="minorHAnsi"/>
          <w:spacing w:val="1"/>
          <w:sz w:val="24"/>
          <w:szCs w:val="24"/>
        </w:rPr>
        <w:t>o-n</w:t>
      </w:r>
      <w:r w:rsidRPr="008620E9">
        <w:rPr>
          <w:rFonts w:cstheme="minorHAnsi"/>
          <w:sz w:val="24"/>
          <w:szCs w:val="24"/>
        </w:rPr>
        <w:t>er</w:t>
      </w:r>
      <w:r w:rsidRPr="008620E9">
        <w:rPr>
          <w:rFonts w:cstheme="minorHAnsi"/>
          <w:spacing w:val="-2"/>
          <w:sz w:val="24"/>
          <w:szCs w:val="24"/>
        </w:rPr>
        <w:t>e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va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5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žu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ija,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U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rav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od</w:t>
      </w:r>
      <w:r w:rsidRPr="008620E9">
        <w:rPr>
          <w:rFonts w:cstheme="minorHAnsi"/>
          <w:spacing w:val="-2"/>
          <w:sz w:val="24"/>
          <w:szCs w:val="24"/>
        </w:rPr>
        <w:t>j</w:t>
      </w:r>
      <w:r w:rsidRPr="008620E9">
        <w:rPr>
          <w:rFonts w:cstheme="minorHAnsi"/>
          <w:sz w:val="24"/>
          <w:szCs w:val="24"/>
        </w:rPr>
        <w:t>el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z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po</w:t>
      </w:r>
      <w:r w:rsidRPr="008620E9">
        <w:rPr>
          <w:rFonts w:cstheme="minorHAnsi"/>
          <w:sz w:val="24"/>
          <w:szCs w:val="24"/>
        </w:rPr>
        <w:t>sl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ve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Ž</w:t>
      </w:r>
      <w:r w:rsidRPr="008620E9">
        <w:rPr>
          <w:rFonts w:cstheme="minorHAnsi"/>
          <w:spacing w:val="-1"/>
          <w:sz w:val="24"/>
          <w:szCs w:val="24"/>
        </w:rPr>
        <w:t>u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4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i Ž</w:t>
      </w:r>
      <w:r w:rsidRPr="008620E9">
        <w:rPr>
          <w:rFonts w:cstheme="minorHAnsi"/>
          <w:spacing w:val="1"/>
          <w:sz w:val="24"/>
          <w:szCs w:val="24"/>
        </w:rPr>
        <w:t>up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ijs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z w:val="24"/>
          <w:szCs w:val="24"/>
        </w:rPr>
        <w:t>e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pacing w:val="1"/>
          <w:sz w:val="24"/>
          <w:szCs w:val="24"/>
        </w:rPr>
        <w:t>up</w:t>
      </w:r>
      <w:r w:rsidRPr="008620E9">
        <w:rPr>
          <w:rFonts w:cstheme="minorHAnsi"/>
          <w:spacing w:val="-3"/>
          <w:sz w:val="24"/>
          <w:szCs w:val="24"/>
        </w:rPr>
        <w:t>š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1"/>
          <w:sz w:val="24"/>
          <w:szCs w:val="24"/>
        </w:rPr>
        <w:t>ne</w:t>
      </w:r>
    </w:p>
    <w:p w14:paraId="73C8D89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620E9">
        <w:rPr>
          <w:rFonts w:cstheme="minorHAnsi"/>
          <w:bCs/>
          <w:position w:val="1"/>
          <w:sz w:val="24"/>
          <w:szCs w:val="24"/>
        </w:rPr>
        <w:t>Pok</w:t>
      </w:r>
      <w:r w:rsidRPr="008620E9">
        <w:rPr>
          <w:rFonts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z</w:t>
      </w:r>
      <w:r w:rsidRPr="008620E9">
        <w:rPr>
          <w:rFonts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t</w:t>
      </w:r>
      <w:r w:rsidRPr="008620E9">
        <w:rPr>
          <w:rFonts w:cstheme="minorHAnsi"/>
          <w:bCs/>
          <w:spacing w:val="-1"/>
          <w:position w:val="1"/>
          <w:sz w:val="24"/>
          <w:szCs w:val="24"/>
        </w:rPr>
        <w:t>e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l</w:t>
      </w:r>
      <w:r w:rsidRPr="008620E9">
        <w:rPr>
          <w:rFonts w:cstheme="minorHAnsi"/>
          <w:bCs/>
          <w:position w:val="1"/>
          <w:sz w:val="24"/>
          <w:szCs w:val="24"/>
        </w:rPr>
        <w:t xml:space="preserve">j </w:t>
      </w:r>
      <w:r w:rsidRPr="008620E9">
        <w:rPr>
          <w:rFonts w:cstheme="minorHAnsi"/>
          <w:bCs/>
          <w:spacing w:val="34"/>
          <w:position w:val="1"/>
          <w:sz w:val="24"/>
          <w:szCs w:val="24"/>
        </w:rPr>
        <w:t xml:space="preserve"> 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u</w:t>
      </w:r>
      <w:r w:rsidRPr="008620E9">
        <w:rPr>
          <w:rFonts w:cstheme="minorHAnsi"/>
          <w:bCs/>
          <w:position w:val="1"/>
          <w:sz w:val="24"/>
          <w:szCs w:val="24"/>
        </w:rPr>
        <w:t>s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pj</w:t>
      </w:r>
      <w:r w:rsidRPr="008620E9">
        <w:rPr>
          <w:rFonts w:cstheme="minorHAnsi"/>
          <w:bCs/>
          <w:spacing w:val="-1"/>
          <w:position w:val="1"/>
          <w:sz w:val="24"/>
          <w:szCs w:val="24"/>
        </w:rPr>
        <w:t>e</w:t>
      </w:r>
      <w:r w:rsidRPr="008620E9">
        <w:rPr>
          <w:rFonts w:cstheme="minorHAnsi"/>
          <w:bCs/>
          <w:position w:val="1"/>
          <w:sz w:val="24"/>
          <w:szCs w:val="24"/>
        </w:rPr>
        <w:t>š</w:t>
      </w:r>
      <w:r w:rsidRPr="008620E9">
        <w:rPr>
          <w:rFonts w:cstheme="minorHAnsi"/>
          <w:bCs/>
          <w:spacing w:val="-2"/>
          <w:position w:val="1"/>
          <w:sz w:val="24"/>
          <w:szCs w:val="24"/>
        </w:rPr>
        <w:t>n</w:t>
      </w:r>
      <w:r w:rsidRPr="008620E9">
        <w:rPr>
          <w:rFonts w:cstheme="minorHAnsi"/>
          <w:bCs/>
          <w:position w:val="1"/>
          <w:sz w:val="24"/>
          <w:szCs w:val="24"/>
        </w:rPr>
        <w:t>os</w:t>
      </w:r>
      <w:r w:rsidRPr="008620E9">
        <w:rPr>
          <w:rFonts w:cstheme="minorHAnsi"/>
          <w:bCs/>
          <w:spacing w:val="1"/>
          <w:position w:val="1"/>
          <w:sz w:val="24"/>
          <w:szCs w:val="24"/>
        </w:rPr>
        <w:t>t</w:t>
      </w:r>
      <w:r w:rsidRPr="008620E9">
        <w:rPr>
          <w:rFonts w:cstheme="minorHAnsi"/>
          <w:bCs/>
          <w:spacing w:val="-1"/>
          <w:position w:val="1"/>
          <w:sz w:val="24"/>
          <w:szCs w:val="24"/>
        </w:rPr>
        <w:t>i</w:t>
      </w:r>
      <w:r w:rsidRPr="008620E9">
        <w:rPr>
          <w:rFonts w:cstheme="minorHAnsi"/>
          <w:bCs/>
          <w:position w:val="1"/>
          <w:sz w:val="24"/>
          <w:szCs w:val="24"/>
        </w:rPr>
        <w:t xml:space="preserve">: </w:t>
      </w:r>
      <w:r w:rsidRPr="008620E9">
        <w:rPr>
          <w:rFonts w:cstheme="minorHAnsi"/>
          <w:bCs/>
          <w:spacing w:val="31"/>
          <w:position w:val="1"/>
          <w:sz w:val="24"/>
          <w:szCs w:val="24"/>
        </w:rPr>
        <w:t xml:space="preserve"> </w:t>
      </w:r>
      <w:r w:rsidRPr="008620E9">
        <w:rPr>
          <w:rFonts w:cstheme="minorHAnsi"/>
          <w:spacing w:val="1"/>
          <w:position w:val="1"/>
          <w:sz w:val="24"/>
          <w:szCs w:val="24"/>
        </w:rPr>
        <w:t>P</w:t>
      </w:r>
      <w:r w:rsidRPr="008620E9">
        <w:rPr>
          <w:rFonts w:cstheme="minorHAnsi"/>
          <w:position w:val="1"/>
          <w:sz w:val="24"/>
          <w:szCs w:val="24"/>
        </w:rPr>
        <w:t>ravil</w:t>
      </w:r>
      <w:r w:rsidRPr="008620E9">
        <w:rPr>
          <w:rFonts w:cstheme="minorHAnsi"/>
          <w:spacing w:val="1"/>
          <w:position w:val="1"/>
          <w:sz w:val="24"/>
          <w:szCs w:val="24"/>
        </w:rPr>
        <w:t>n</w:t>
      </w:r>
      <w:r w:rsidRPr="008620E9">
        <w:rPr>
          <w:rFonts w:cstheme="minorHAnsi"/>
          <w:position w:val="1"/>
          <w:sz w:val="24"/>
          <w:szCs w:val="24"/>
        </w:rPr>
        <w:t xml:space="preserve">a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position w:val="1"/>
          <w:sz w:val="24"/>
          <w:szCs w:val="24"/>
        </w:rPr>
        <w:t xml:space="preserve">i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spacing w:val="1"/>
          <w:position w:val="1"/>
          <w:sz w:val="24"/>
          <w:szCs w:val="24"/>
        </w:rPr>
        <w:t>p</w:t>
      </w:r>
      <w:r w:rsidRPr="008620E9">
        <w:rPr>
          <w:rFonts w:cstheme="minorHAnsi"/>
          <w:position w:val="1"/>
          <w:sz w:val="24"/>
          <w:szCs w:val="24"/>
        </w:rPr>
        <w:t>rav</w:t>
      </w:r>
      <w:r w:rsidRPr="008620E9">
        <w:rPr>
          <w:rFonts w:cstheme="minorHAnsi"/>
          <w:spacing w:val="1"/>
          <w:position w:val="1"/>
          <w:sz w:val="24"/>
          <w:szCs w:val="24"/>
        </w:rPr>
        <w:t>o</w:t>
      </w:r>
      <w:r w:rsidRPr="008620E9">
        <w:rPr>
          <w:rFonts w:cstheme="minorHAnsi"/>
          <w:position w:val="1"/>
          <w:sz w:val="24"/>
          <w:szCs w:val="24"/>
        </w:rPr>
        <w:t>vrem</w:t>
      </w:r>
      <w:r w:rsidRPr="008620E9">
        <w:rPr>
          <w:rFonts w:cstheme="minorHAnsi"/>
          <w:spacing w:val="-2"/>
          <w:position w:val="1"/>
          <w:sz w:val="24"/>
          <w:szCs w:val="24"/>
        </w:rPr>
        <w:t>e</w:t>
      </w:r>
      <w:r w:rsidRPr="008620E9">
        <w:rPr>
          <w:rFonts w:cstheme="minorHAnsi"/>
          <w:spacing w:val="1"/>
          <w:position w:val="1"/>
          <w:sz w:val="24"/>
          <w:szCs w:val="24"/>
        </w:rPr>
        <w:t>n</w:t>
      </w:r>
      <w:r w:rsidRPr="008620E9">
        <w:rPr>
          <w:rFonts w:cstheme="minorHAnsi"/>
          <w:position w:val="1"/>
          <w:sz w:val="24"/>
          <w:szCs w:val="24"/>
        </w:rPr>
        <w:t xml:space="preserve">a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position w:val="1"/>
          <w:sz w:val="24"/>
          <w:szCs w:val="24"/>
        </w:rPr>
        <w:t>is</w:t>
      </w:r>
      <w:r w:rsidRPr="008620E9">
        <w:rPr>
          <w:rFonts w:cstheme="minorHAnsi"/>
          <w:spacing w:val="1"/>
          <w:position w:val="1"/>
          <w:sz w:val="24"/>
          <w:szCs w:val="24"/>
        </w:rPr>
        <w:t>p</w:t>
      </w:r>
      <w:r w:rsidRPr="008620E9">
        <w:rPr>
          <w:rFonts w:cstheme="minorHAnsi"/>
          <w:position w:val="1"/>
          <w:sz w:val="24"/>
          <w:szCs w:val="24"/>
        </w:rPr>
        <w:t>la</w:t>
      </w:r>
      <w:r w:rsidRPr="008620E9">
        <w:rPr>
          <w:rFonts w:cstheme="minorHAnsi"/>
          <w:spacing w:val="1"/>
          <w:position w:val="1"/>
          <w:sz w:val="24"/>
          <w:szCs w:val="24"/>
        </w:rPr>
        <w:t>t</w:t>
      </w:r>
      <w:r w:rsidRPr="008620E9">
        <w:rPr>
          <w:rFonts w:cstheme="minorHAnsi"/>
          <w:position w:val="1"/>
          <w:sz w:val="24"/>
          <w:szCs w:val="24"/>
        </w:rPr>
        <w:t xml:space="preserve">a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spacing w:val="-1"/>
          <w:position w:val="1"/>
          <w:sz w:val="24"/>
          <w:szCs w:val="24"/>
        </w:rPr>
        <w:t>z</w:t>
      </w:r>
      <w:r w:rsidRPr="008620E9">
        <w:rPr>
          <w:rFonts w:cstheme="minorHAnsi"/>
          <w:position w:val="1"/>
          <w:sz w:val="24"/>
          <w:szCs w:val="24"/>
        </w:rPr>
        <w:t xml:space="preserve">a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spacing w:val="1"/>
          <w:position w:val="1"/>
          <w:sz w:val="24"/>
          <w:szCs w:val="24"/>
        </w:rPr>
        <w:t>t</w:t>
      </w:r>
      <w:r w:rsidRPr="008620E9">
        <w:rPr>
          <w:rFonts w:cstheme="minorHAnsi"/>
          <w:position w:val="1"/>
          <w:sz w:val="24"/>
          <w:szCs w:val="24"/>
        </w:rPr>
        <w:t>r</w:t>
      </w:r>
      <w:r w:rsidRPr="008620E9">
        <w:rPr>
          <w:rFonts w:cstheme="minorHAnsi"/>
          <w:spacing w:val="1"/>
          <w:position w:val="1"/>
          <w:sz w:val="24"/>
          <w:szCs w:val="24"/>
        </w:rPr>
        <w:t>o</w:t>
      </w:r>
      <w:r w:rsidRPr="008620E9">
        <w:rPr>
          <w:rFonts w:cstheme="minorHAnsi"/>
          <w:position w:val="1"/>
          <w:sz w:val="24"/>
          <w:szCs w:val="24"/>
        </w:rPr>
        <w:t>š</w:t>
      </w:r>
      <w:r w:rsidRPr="008620E9">
        <w:rPr>
          <w:rFonts w:cstheme="minorHAnsi"/>
          <w:spacing w:val="-1"/>
          <w:position w:val="1"/>
          <w:sz w:val="24"/>
          <w:szCs w:val="24"/>
        </w:rPr>
        <w:t>k</w:t>
      </w:r>
      <w:r w:rsidRPr="008620E9">
        <w:rPr>
          <w:rFonts w:cstheme="minorHAnsi"/>
          <w:spacing w:val="1"/>
          <w:position w:val="1"/>
          <w:sz w:val="24"/>
          <w:szCs w:val="24"/>
        </w:rPr>
        <w:t>o</w:t>
      </w:r>
      <w:r w:rsidRPr="008620E9">
        <w:rPr>
          <w:rFonts w:cstheme="minorHAnsi"/>
          <w:position w:val="1"/>
          <w:sz w:val="24"/>
          <w:szCs w:val="24"/>
        </w:rPr>
        <w:t xml:space="preserve">ve </w:t>
      </w:r>
      <w:r w:rsidRPr="008620E9">
        <w:rPr>
          <w:rFonts w:cstheme="minorHAnsi"/>
          <w:spacing w:val="31"/>
          <w:position w:val="1"/>
          <w:sz w:val="24"/>
          <w:szCs w:val="24"/>
        </w:rPr>
        <w:t xml:space="preserve"> </w:t>
      </w:r>
      <w:r w:rsidRPr="008620E9">
        <w:rPr>
          <w:rFonts w:cstheme="minorHAnsi"/>
          <w:spacing w:val="1"/>
          <w:position w:val="1"/>
          <w:sz w:val="24"/>
          <w:szCs w:val="24"/>
        </w:rPr>
        <w:t>dod</w:t>
      </w:r>
      <w:r w:rsidRPr="008620E9">
        <w:rPr>
          <w:rFonts w:cstheme="minorHAnsi"/>
          <w:position w:val="1"/>
          <w:sz w:val="24"/>
          <w:szCs w:val="24"/>
        </w:rPr>
        <w:t xml:space="preserve">jele </w:t>
      </w:r>
      <w:r w:rsidRPr="008620E9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8620E9">
        <w:rPr>
          <w:rFonts w:cstheme="minorHAnsi"/>
          <w:position w:val="1"/>
          <w:sz w:val="24"/>
          <w:szCs w:val="24"/>
        </w:rPr>
        <w:t>g</w:t>
      </w:r>
      <w:r w:rsidRPr="008620E9">
        <w:rPr>
          <w:rFonts w:cstheme="minorHAnsi"/>
          <w:spacing w:val="-2"/>
          <w:position w:val="1"/>
          <w:sz w:val="24"/>
          <w:szCs w:val="24"/>
        </w:rPr>
        <w:t>o</w:t>
      </w:r>
      <w:r w:rsidRPr="008620E9">
        <w:rPr>
          <w:rFonts w:cstheme="minorHAnsi"/>
          <w:spacing w:val="1"/>
          <w:position w:val="1"/>
          <w:sz w:val="24"/>
          <w:szCs w:val="24"/>
        </w:rPr>
        <w:t>d</w:t>
      </w:r>
      <w:r w:rsidRPr="008620E9">
        <w:rPr>
          <w:rFonts w:cstheme="minorHAnsi"/>
          <w:position w:val="1"/>
          <w:sz w:val="24"/>
          <w:szCs w:val="24"/>
        </w:rPr>
        <w:t>iš</w:t>
      </w:r>
      <w:r w:rsidRPr="008620E9">
        <w:rPr>
          <w:rFonts w:cstheme="minorHAnsi"/>
          <w:spacing w:val="1"/>
          <w:position w:val="1"/>
          <w:sz w:val="24"/>
          <w:szCs w:val="24"/>
        </w:rPr>
        <w:t>n</w:t>
      </w:r>
      <w:r w:rsidRPr="008620E9">
        <w:rPr>
          <w:rFonts w:cstheme="minorHAnsi"/>
          <w:position w:val="1"/>
          <w:sz w:val="24"/>
          <w:szCs w:val="24"/>
        </w:rPr>
        <w:t>j</w:t>
      </w:r>
      <w:r w:rsidRPr="008620E9">
        <w:rPr>
          <w:rFonts w:cstheme="minorHAnsi"/>
          <w:spacing w:val="-2"/>
          <w:position w:val="1"/>
          <w:sz w:val="24"/>
          <w:szCs w:val="24"/>
        </w:rPr>
        <w:t>i</w:t>
      </w:r>
      <w:r w:rsidRPr="008620E9">
        <w:rPr>
          <w:rFonts w:cstheme="minorHAnsi"/>
          <w:position w:val="1"/>
          <w:sz w:val="24"/>
          <w:szCs w:val="24"/>
        </w:rPr>
        <w:t xml:space="preserve">h 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agra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8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1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jav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ih</w:t>
      </w:r>
      <w:r w:rsidRPr="008620E9">
        <w:rPr>
          <w:rFonts w:cstheme="minorHAnsi"/>
          <w:spacing w:val="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ri</w:t>
      </w:r>
      <w:r w:rsidRPr="008620E9">
        <w:rPr>
          <w:rFonts w:cstheme="minorHAnsi"/>
          <w:spacing w:val="-1"/>
          <w:sz w:val="24"/>
          <w:szCs w:val="24"/>
        </w:rPr>
        <w:t>z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pacing w:val="-2"/>
          <w:sz w:val="24"/>
          <w:szCs w:val="24"/>
        </w:rPr>
        <w:t>j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je</w:t>
      </w:r>
      <w:r w:rsidRPr="008620E9">
        <w:rPr>
          <w:rFonts w:cstheme="minorHAnsi"/>
          <w:spacing w:val="1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se</w:t>
      </w:r>
      <w:r w:rsidRPr="008620E9">
        <w:rPr>
          <w:rFonts w:cstheme="minorHAnsi"/>
          <w:spacing w:val="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pacing w:val="-2"/>
          <w:sz w:val="24"/>
          <w:szCs w:val="24"/>
        </w:rPr>
        <w:t>o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jelj</w:t>
      </w:r>
      <w:r w:rsidRPr="008620E9">
        <w:rPr>
          <w:rFonts w:cstheme="minorHAnsi"/>
          <w:spacing w:val="-1"/>
          <w:sz w:val="24"/>
          <w:szCs w:val="24"/>
        </w:rPr>
        <w:t>u</w:t>
      </w:r>
      <w:r w:rsidRPr="008620E9">
        <w:rPr>
          <w:rFonts w:cstheme="minorHAnsi"/>
          <w:sz w:val="24"/>
          <w:szCs w:val="24"/>
        </w:rPr>
        <w:t>ju</w:t>
      </w:r>
      <w:r w:rsidRPr="008620E9">
        <w:rPr>
          <w:rFonts w:cstheme="minorHAnsi"/>
          <w:spacing w:val="9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8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an</w:t>
      </w:r>
      <w:r w:rsidRPr="008620E9">
        <w:rPr>
          <w:rFonts w:cstheme="minorHAnsi"/>
          <w:spacing w:val="12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ž</w:t>
      </w:r>
      <w:r w:rsidRPr="008620E9">
        <w:rPr>
          <w:rFonts w:cstheme="minorHAnsi"/>
          <w:spacing w:val="1"/>
          <w:sz w:val="24"/>
          <w:szCs w:val="24"/>
        </w:rPr>
        <w:t>up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ije,</w:t>
      </w:r>
      <w:r w:rsidRPr="008620E9">
        <w:rPr>
          <w:rFonts w:cstheme="minorHAnsi"/>
          <w:spacing w:val="8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B</w:t>
      </w:r>
      <w:r w:rsidRPr="008620E9">
        <w:rPr>
          <w:rFonts w:cstheme="minorHAnsi"/>
          <w:sz w:val="24"/>
          <w:szCs w:val="24"/>
        </w:rPr>
        <w:t>lag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an</w:t>
      </w:r>
      <w:r w:rsidRPr="008620E9">
        <w:rPr>
          <w:rFonts w:cstheme="minorHAnsi"/>
          <w:spacing w:val="9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sv.</w:t>
      </w:r>
      <w:r w:rsidRPr="008620E9">
        <w:rPr>
          <w:rFonts w:cstheme="minorHAnsi"/>
          <w:spacing w:val="10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Le</w:t>
      </w:r>
      <w:r w:rsidRPr="008620E9">
        <w:rPr>
          <w:rFonts w:cstheme="minorHAnsi"/>
          <w:spacing w:val="1"/>
          <w:sz w:val="24"/>
          <w:szCs w:val="24"/>
        </w:rPr>
        <w:t>opo</w:t>
      </w:r>
      <w:r w:rsidRPr="008620E9">
        <w:rPr>
          <w:rFonts w:cstheme="minorHAnsi"/>
          <w:spacing w:val="-2"/>
          <w:sz w:val="24"/>
          <w:szCs w:val="24"/>
        </w:rPr>
        <w:t>l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B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g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 xml:space="preserve">a </w:t>
      </w:r>
      <w:r w:rsidRPr="008620E9">
        <w:rPr>
          <w:rFonts w:cstheme="minorHAnsi"/>
          <w:spacing w:val="1"/>
          <w:sz w:val="24"/>
          <w:szCs w:val="24"/>
        </w:rPr>
        <w:t>M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-1"/>
          <w:sz w:val="24"/>
          <w:szCs w:val="24"/>
        </w:rPr>
        <w:t>ć</w:t>
      </w:r>
      <w:r w:rsidRPr="008620E9">
        <w:rPr>
          <w:rFonts w:cstheme="minorHAnsi"/>
          <w:sz w:val="24"/>
          <w:szCs w:val="24"/>
        </w:rPr>
        <w:t>a</w:t>
      </w:r>
    </w:p>
    <w:p w14:paraId="7B2A4241" w14:textId="77777777" w:rsidR="00B03D0E" w:rsidRPr="008620E9" w:rsidRDefault="00B03D0E" w:rsidP="00CC768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620E9">
        <w:rPr>
          <w:rFonts w:cstheme="minorHAnsi"/>
          <w:bCs/>
          <w:spacing w:val="1"/>
          <w:sz w:val="24"/>
          <w:szCs w:val="24"/>
        </w:rPr>
        <w:t>Iz</w:t>
      </w:r>
      <w:r w:rsidRPr="008620E9">
        <w:rPr>
          <w:rFonts w:cstheme="minorHAnsi"/>
          <w:bCs/>
          <w:spacing w:val="-1"/>
          <w:sz w:val="24"/>
          <w:szCs w:val="24"/>
        </w:rPr>
        <w:t>v</w:t>
      </w:r>
      <w:r w:rsidRPr="008620E9">
        <w:rPr>
          <w:rFonts w:cstheme="minorHAnsi"/>
          <w:bCs/>
          <w:spacing w:val="1"/>
          <w:sz w:val="24"/>
          <w:szCs w:val="24"/>
        </w:rPr>
        <w:t>j</w:t>
      </w:r>
      <w:r w:rsidRPr="008620E9">
        <w:rPr>
          <w:rFonts w:cstheme="minorHAnsi"/>
          <w:bCs/>
          <w:spacing w:val="-1"/>
          <w:sz w:val="24"/>
          <w:szCs w:val="24"/>
        </w:rPr>
        <w:t>e</w:t>
      </w:r>
      <w:r w:rsidRPr="008620E9">
        <w:rPr>
          <w:rFonts w:cstheme="minorHAnsi"/>
          <w:bCs/>
          <w:sz w:val="24"/>
          <w:szCs w:val="24"/>
        </w:rPr>
        <w:t>š</w:t>
      </w:r>
      <w:r w:rsidRPr="008620E9">
        <w:rPr>
          <w:rFonts w:cstheme="minorHAnsi"/>
          <w:bCs/>
          <w:spacing w:val="1"/>
          <w:sz w:val="24"/>
          <w:szCs w:val="24"/>
        </w:rPr>
        <w:t>t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j</w:t>
      </w:r>
      <w:r w:rsidRPr="008620E9">
        <w:rPr>
          <w:rFonts w:cstheme="minorHAnsi"/>
          <w:bCs/>
          <w:spacing w:val="4"/>
          <w:sz w:val="24"/>
          <w:szCs w:val="24"/>
        </w:rPr>
        <w:t xml:space="preserve"> </w:t>
      </w:r>
      <w:r w:rsidRPr="008620E9">
        <w:rPr>
          <w:rFonts w:cstheme="minorHAnsi"/>
          <w:bCs/>
          <w:sz w:val="24"/>
          <w:szCs w:val="24"/>
        </w:rPr>
        <w:t>o</w:t>
      </w:r>
      <w:r w:rsidRPr="008620E9">
        <w:rPr>
          <w:rFonts w:cstheme="minorHAnsi"/>
          <w:bCs/>
          <w:spacing w:val="1"/>
          <w:sz w:val="24"/>
          <w:szCs w:val="24"/>
        </w:rPr>
        <w:t xml:space="preserve"> p</w:t>
      </w:r>
      <w:r w:rsidRPr="008620E9">
        <w:rPr>
          <w:rFonts w:cstheme="minorHAnsi"/>
          <w:bCs/>
          <w:sz w:val="24"/>
          <w:szCs w:val="24"/>
        </w:rPr>
        <w:t>o</w:t>
      </w:r>
      <w:r w:rsidRPr="008620E9">
        <w:rPr>
          <w:rFonts w:cstheme="minorHAnsi"/>
          <w:bCs/>
          <w:spacing w:val="-2"/>
          <w:sz w:val="24"/>
          <w:szCs w:val="24"/>
        </w:rPr>
        <w:t>s</w:t>
      </w:r>
      <w:r w:rsidRPr="008620E9">
        <w:rPr>
          <w:rFonts w:cstheme="minorHAnsi"/>
          <w:bCs/>
          <w:spacing w:val="1"/>
          <w:sz w:val="24"/>
          <w:szCs w:val="24"/>
        </w:rPr>
        <w:t>ti</w:t>
      </w:r>
      <w:r w:rsidRPr="008620E9">
        <w:rPr>
          <w:rFonts w:cstheme="minorHAnsi"/>
          <w:bCs/>
          <w:spacing w:val="-1"/>
          <w:sz w:val="24"/>
          <w:szCs w:val="24"/>
        </w:rPr>
        <w:t>g</w:t>
      </w:r>
      <w:r w:rsidRPr="008620E9">
        <w:rPr>
          <w:rFonts w:cstheme="minorHAnsi"/>
          <w:bCs/>
          <w:spacing w:val="1"/>
          <w:sz w:val="24"/>
          <w:szCs w:val="24"/>
        </w:rPr>
        <w:t>n</w:t>
      </w:r>
      <w:r w:rsidRPr="008620E9">
        <w:rPr>
          <w:rFonts w:cstheme="minorHAnsi"/>
          <w:bCs/>
          <w:spacing w:val="-2"/>
          <w:sz w:val="24"/>
          <w:szCs w:val="24"/>
        </w:rPr>
        <w:t>u</w:t>
      </w:r>
      <w:r w:rsidRPr="008620E9">
        <w:rPr>
          <w:rFonts w:cstheme="minorHAnsi"/>
          <w:bCs/>
          <w:spacing w:val="1"/>
          <w:sz w:val="24"/>
          <w:szCs w:val="24"/>
        </w:rPr>
        <w:t>ti</w:t>
      </w:r>
      <w:r w:rsidRPr="008620E9">
        <w:rPr>
          <w:rFonts w:cstheme="minorHAnsi"/>
          <w:bCs/>
          <w:sz w:val="24"/>
          <w:szCs w:val="24"/>
        </w:rPr>
        <w:t>m c</w:t>
      </w:r>
      <w:r w:rsidRPr="008620E9">
        <w:rPr>
          <w:rFonts w:cstheme="minorHAnsi"/>
          <w:bCs/>
          <w:spacing w:val="1"/>
          <w:sz w:val="24"/>
          <w:szCs w:val="24"/>
        </w:rPr>
        <w:t>ilj</w:t>
      </w:r>
      <w:r w:rsidRPr="008620E9">
        <w:rPr>
          <w:rFonts w:cstheme="minorHAnsi"/>
          <w:bCs/>
          <w:spacing w:val="-1"/>
          <w:sz w:val="24"/>
          <w:szCs w:val="24"/>
        </w:rPr>
        <w:t>ev</w:t>
      </w:r>
      <w:r w:rsidRPr="008620E9">
        <w:rPr>
          <w:rFonts w:cstheme="minorHAnsi"/>
          <w:bCs/>
          <w:spacing w:val="1"/>
          <w:sz w:val="24"/>
          <w:szCs w:val="24"/>
        </w:rPr>
        <w:t>i</w:t>
      </w:r>
      <w:r w:rsidRPr="008620E9">
        <w:rPr>
          <w:rFonts w:cstheme="minorHAnsi"/>
          <w:bCs/>
          <w:spacing w:val="-1"/>
          <w:sz w:val="24"/>
          <w:szCs w:val="24"/>
        </w:rPr>
        <w:t>ma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3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sve</w:t>
      </w:r>
      <w:r w:rsidRPr="008620E9">
        <w:rPr>
          <w:rFonts w:cstheme="minorHAnsi"/>
          <w:spacing w:val="-1"/>
          <w:sz w:val="24"/>
          <w:szCs w:val="24"/>
        </w:rPr>
        <w:t>č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j</w:t>
      </w:r>
      <w:r w:rsidRPr="008620E9">
        <w:rPr>
          <w:rFonts w:cstheme="minorHAnsi"/>
          <w:spacing w:val="3"/>
          <w:sz w:val="24"/>
          <w:szCs w:val="24"/>
        </w:rPr>
        <w:t xml:space="preserve"> </w:t>
      </w:r>
      <w:r w:rsidR="00CC768F">
        <w:rPr>
          <w:rFonts w:cstheme="minorHAnsi"/>
          <w:spacing w:val="-3"/>
          <w:sz w:val="24"/>
          <w:szCs w:val="24"/>
        </w:rPr>
        <w:t>sjednici</w:t>
      </w:r>
      <w:r w:rsidRPr="008620E9">
        <w:rPr>
          <w:rFonts w:cstheme="minorHAnsi"/>
          <w:sz w:val="24"/>
          <w:szCs w:val="24"/>
        </w:rPr>
        <w:t>,</w:t>
      </w:r>
      <w:r w:rsidRPr="008620E9">
        <w:rPr>
          <w:rFonts w:cstheme="minorHAnsi"/>
          <w:spacing w:val="1"/>
          <w:sz w:val="24"/>
          <w:szCs w:val="24"/>
        </w:rPr>
        <w:t xml:space="preserve"> od</w:t>
      </w:r>
      <w:r w:rsidRPr="008620E9">
        <w:rPr>
          <w:rFonts w:cstheme="minorHAnsi"/>
          <w:spacing w:val="-2"/>
          <w:sz w:val="24"/>
          <w:szCs w:val="24"/>
        </w:rPr>
        <w:t>r</w:t>
      </w:r>
      <w:r w:rsidRPr="008620E9">
        <w:rPr>
          <w:rFonts w:cstheme="minorHAnsi"/>
          <w:spacing w:val="1"/>
          <w:sz w:val="24"/>
          <w:szCs w:val="24"/>
        </w:rPr>
        <w:t>ž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pacing w:val="1"/>
          <w:sz w:val="24"/>
          <w:szCs w:val="24"/>
        </w:rPr>
        <w:t>o</w:t>
      </w:r>
      <w:r w:rsidRPr="008620E9">
        <w:rPr>
          <w:rFonts w:cstheme="minorHAnsi"/>
          <w:sz w:val="24"/>
          <w:szCs w:val="24"/>
        </w:rPr>
        <w:t>j</w:t>
      </w:r>
      <w:r w:rsidRPr="008620E9">
        <w:rPr>
          <w:rFonts w:cstheme="minorHAnsi"/>
          <w:spacing w:val="3"/>
          <w:sz w:val="24"/>
          <w:szCs w:val="24"/>
        </w:rPr>
        <w:t xml:space="preserve"> </w:t>
      </w:r>
      <w:r w:rsidRPr="008620E9">
        <w:rPr>
          <w:rFonts w:cstheme="minorHAnsi"/>
          <w:spacing w:val="-2"/>
          <w:sz w:val="24"/>
          <w:szCs w:val="24"/>
        </w:rPr>
        <w:t>1</w:t>
      </w:r>
      <w:r w:rsidR="00CC768F">
        <w:rPr>
          <w:rFonts w:cstheme="minorHAnsi"/>
          <w:spacing w:val="-2"/>
          <w:sz w:val="24"/>
          <w:szCs w:val="24"/>
        </w:rPr>
        <w:t>1</w:t>
      </w:r>
      <w:r w:rsidRPr="008620E9">
        <w:rPr>
          <w:rFonts w:cstheme="minorHAnsi"/>
          <w:sz w:val="24"/>
          <w:szCs w:val="24"/>
        </w:rPr>
        <w:t>. svi</w:t>
      </w:r>
      <w:r w:rsidRPr="008620E9">
        <w:rPr>
          <w:rFonts w:cstheme="minorHAnsi"/>
          <w:spacing w:val="1"/>
          <w:sz w:val="24"/>
          <w:szCs w:val="24"/>
        </w:rPr>
        <w:t>bn</w:t>
      </w:r>
      <w:r w:rsidRPr="008620E9">
        <w:rPr>
          <w:rFonts w:cstheme="minorHAnsi"/>
          <w:sz w:val="24"/>
          <w:szCs w:val="24"/>
        </w:rPr>
        <w:t>ja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="00CC768F">
        <w:rPr>
          <w:rFonts w:cstheme="minorHAnsi"/>
          <w:spacing w:val="1"/>
          <w:sz w:val="24"/>
          <w:szCs w:val="24"/>
        </w:rPr>
        <w:t>2022.</w:t>
      </w:r>
      <w:r w:rsidRPr="008620E9">
        <w:rPr>
          <w:rFonts w:cstheme="minorHAnsi"/>
          <w:sz w:val="24"/>
          <w:szCs w:val="24"/>
        </w:rPr>
        <w:t xml:space="preserve"> g</w:t>
      </w:r>
      <w:r w:rsidRPr="008620E9">
        <w:rPr>
          <w:rFonts w:cstheme="minorHAnsi"/>
          <w:spacing w:val="1"/>
          <w:sz w:val="24"/>
          <w:szCs w:val="24"/>
        </w:rPr>
        <w:t>od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-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e,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 xml:space="preserve"> t</w:t>
      </w:r>
      <w:r w:rsidRPr="008620E9">
        <w:rPr>
          <w:rFonts w:cstheme="minorHAnsi"/>
          <w:sz w:val="24"/>
          <w:szCs w:val="24"/>
        </w:rPr>
        <w:t>emeljem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pacing w:val="-2"/>
          <w:sz w:val="24"/>
          <w:szCs w:val="24"/>
        </w:rPr>
        <w:t>o</w:t>
      </w:r>
      <w:r w:rsidRPr="008620E9">
        <w:rPr>
          <w:rFonts w:cstheme="minorHAnsi"/>
          <w:spacing w:val="1"/>
          <w:sz w:val="24"/>
          <w:szCs w:val="24"/>
        </w:rPr>
        <w:t>d</w:t>
      </w:r>
      <w:r w:rsidRPr="008620E9">
        <w:rPr>
          <w:rFonts w:cstheme="minorHAnsi"/>
          <w:sz w:val="24"/>
          <w:szCs w:val="24"/>
        </w:rPr>
        <w:t>l</w:t>
      </w:r>
      <w:r w:rsidRPr="008620E9">
        <w:rPr>
          <w:rFonts w:cstheme="minorHAnsi"/>
          <w:spacing w:val="1"/>
          <w:sz w:val="24"/>
          <w:szCs w:val="24"/>
        </w:rPr>
        <w:t>u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Ž</w:t>
      </w:r>
      <w:r w:rsidRPr="008620E9">
        <w:rPr>
          <w:rFonts w:cstheme="minorHAnsi"/>
          <w:spacing w:val="1"/>
          <w:sz w:val="24"/>
          <w:szCs w:val="24"/>
        </w:rPr>
        <w:t>u</w:t>
      </w:r>
      <w:r w:rsidRPr="008620E9">
        <w:rPr>
          <w:rFonts w:cstheme="minorHAnsi"/>
          <w:spacing w:val="-1"/>
          <w:sz w:val="24"/>
          <w:szCs w:val="24"/>
        </w:rPr>
        <w:t>p</w:t>
      </w:r>
      <w:r w:rsidRPr="008620E9">
        <w:rPr>
          <w:rFonts w:cstheme="minorHAnsi"/>
          <w:spacing w:val="-2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ijs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z w:val="24"/>
          <w:szCs w:val="24"/>
        </w:rPr>
        <w:t>e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z w:val="24"/>
          <w:szCs w:val="24"/>
        </w:rPr>
        <w:t>s</w:t>
      </w:r>
      <w:r w:rsidRPr="008620E9">
        <w:rPr>
          <w:rFonts w:cstheme="minorHAnsi"/>
          <w:spacing w:val="-1"/>
          <w:sz w:val="24"/>
          <w:szCs w:val="24"/>
        </w:rPr>
        <w:t>k</w:t>
      </w:r>
      <w:r w:rsidRPr="008620E9">
        <w:rPr>
          <w:rFonts w:cstheme="minorHAnsi"/>
          <w:spacing w:val="1"/>
          <w:sz w:val="24"/>
          <w:szCs w:val="24"/>
        </w:rPr>
        <w:t>up</w:t>
      </w:r>
      <w:r w:rsidRPr="008620E9">
        <w:rPr>
          <w:rFonts w:cstheme="minorHAnsi"/>
          <w:sz w:val="24"/>
          <w:szCs w:val="24"/>
        </w:rPr>
        <w:t>š</w:t>
      </w:r>
      <w:r w:rsidRPr="008620E9">
        <w:rPr>
          <w:rFonts w:cstheme="minorHAnsi"/>
          <w:spacing w:val="1"/>
          <w:sz w:val="24"/>
          <w:szCs w:val="24"/>
        </w:rPr>
        <w:t>t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e,</w:t>
      </w:r>
      <w:r w:rsidRPr="008620E9">
        <w:rPr>
          <w:rFonts w:cstheme="minorHAnsi"/>
          <w:spacing w:val="1"/>
          <w:sz w:val="24"/>
          <w:szCs w:val="24"/>
        </w:rPr>
        <w:t xml:space="preserve"> </w:t>
      </w:r>
      <w:r w:rsidRPr="008620E9">
        <w:rPr>
          <w:rFonts w:cstheme="minorHAnsi"/>
          <w:spacing w:val="-1"/>
          <w:sz w:val="24"/>
          <w:szCs w:val="24"/>
        </w:rPr>
        <w:t>d</w:t>
      </w:r>
      <w:r w:rsidRPr="008620E9">
        <w:rPr>
          <w:rFonts w:cstheme="minorHAnsi"/>
          <w:spacing w:val="1"/>
          <w:sz w:val="24"/>
          <w:szCs w:val="24"/>
        </w:rPr>
        <w:t>od</w:t>
      </w:r>
      <w:r w:rsidRPr="008620E9">
        <w:rPr>
          <w:rFonts w:cstheme="minorHAnsi"/>
          <w:sz w:val="24"/>
          <w:szCs w:val="24"/>
        </w:rPr>
        <w:t>i</w:t>
      </w:r>
      <w:r w:rsidRPr="008620E9">
        <w:rPr>
          <w:rFonts w:cstheme="minorHAnsi"/>
          <w:spacing w:val="-2"/>
          <w:sz w:val="24"/>
          <w:szCs w:val="24"/>
        </w:rPr>
        <w:t>je</w:t>
      </w:r>
      <w:r w:rsidRPr="008620E9">
        <w:rPr>
          <w:rFonts w:cstheme="minorHAnsi"/>
          <w:sz w:val="24"/>
          <w:szCs w:val="24"/>
        </w:rPr>
        <w:t>lje</w:t>
      </w:r>
      <w:r w:rsidRPr="008620E9">
        <w:rPr>
          <w:rFonts w:cstheme="minorHAnsi"/>
          <w:spacing w:val="1"/>
          <w:sz w:val="24"/>
          <w:szCs w:val="24"/>
        </w:rPr>
        <w:t>n</w:t>
      </w:r>
      <w:r w:rsidR="00CC768F">
        <w:rPr>
          <w:rFonts w:cstheme="minorHAnsi"/>
          <w:sz w:val="24"/>
          <w:szCs w:val="24"/>
        </w:rPr>
        <w:t>o je jedno</w:t>
      </w:r>
      <w:r w:rsidRPr="008620E9">
        <w:rPr>
          <w:rFonts w:cstheme="minorHAnsi"/>
          <w:sz w:val="24"/>
          <w:szCs w:val="24"/>
        </w:rPr>
        <w:t xml:space="preserve"> </w:t>
      </w:r>
      <w:r w:rsidRPr="008620E9">
        <w:rPr>
          <w:rFonts w:cstheme="minorHAnsi"/>
          <w:spacing w:val="1"/>
          <w:sz w:val="24"/>
          <w:szCs w:val="24"/>
        </w:rPr>
        <w:t>p</w:t>
      </w:r>
      <w:r w:rsidRPr="008620E9">
        <w:rPr>
          <w:rFonts w:cstheme="minorHAnsi"/>
          <w:sz w:val="24"/>
          <w:szCs w:val="24"/>
        </w:rPr>
        <w:t>ri</w:t>
      </w:r>
      <w:r w:rsidRPr="008620E9">
        <w:rPr>
          <w:rFonts w:cstheme="minorHAnsi"/>
          <w:spacing w:val="-1"/>
          <w:sz w:val="24"/>
          <w:szCs w:val="24"/>
        </w:rPr>
        <w:t>z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a</w:t>
      </w:r>
      <w:r w:rsidRPr="008620E9">
        <w:rPr>
          <w:rFonts w:cstheme="minorHAnsi"/>
          <w:spacing w:val="1"/>
          <w:sz w:val="24"/>
          <w:szCs w:val="24"/>
        </w:rPr>
        <w:t>n</w:t>
      </w:r>
      <w:r w:rsidRPr="008620E9">
        <w:rPr>
          <w:rFonts w:cstheme="minorHAnsi"/>
          <w:sz w:val="24"/>
          <w:szCs w:val="24"/>
        </w:rPr>
        <w:t>j</w:t>
      </w:r>
      <w:r w:rsidR="00CC768F">
        <w:rPr>
          <w:rFonts w:cstheme="minorHAnsi"/>
          <w:sz w:val="24"/>
          <w:szCs w:val="24"/>
        </w:rPr>
        <w:t>e</w:t>
      </w:r>
      <w:r w:rsidR="00CC768F">
        <w:rPr>
          <w:rFonts w:cstheme="minorHAnsi"/>
          <w:spacing w:val="-2"/>
          <w:sz w:val="24"/>
          <w:szCs w:val="24"/>
        </w:rPr>
        <w:t xml:space="preserve"> u obliku novčanih nagrade </w:t>
      </w:r>
      <w:r w:rsidRPr="008620E9">
        <w:rPr>
          <w:rFonts w:cstheme="minorHAnsi"/>
          <w:sz w:val="24"/>
          <w:szCs w:val="24"/>
        </w:rPr>
        <w:t>u iznosu od 25.000 kuna</w:t>
      </w:r>
      <w:r w:rsidR="00CC768F">
        <w:rPr>
          <w:rFonts w:cstheme="minorHAnsi"/>
          <w:sz w:val="24"/>
          <w:szCs w:val="24"/>
        </w:rPr>
        <w:t xml:space="preserve"> gosp</w:t>
      </w:r>
      <w:r w:rsidR="008925E3">
        <w:rPr>
          <w:rFonts w:cstheme="minorHAnsi"/>
          <w:sz w:val="24"/>
          <w:szCs w:val="24"/>
        </w:rPr>
        <w:t xml:space="preserve">odinu </w:t>
      </w:r>
      <w:r w:rsidR="008925E3" w:rsidRPr="008925E3">
        <w:rPr>
          <w:rFonts w:cstheme="minorHAnsi"/>
          <w:sz w:val="24"/>
          <w:szCs w:val="24"/>
        </w:rPr>
        <w:t>Veselku Gabričeviću, brigadnom generalu u miru</w:t>
      </w:r>
      <w:r w:rsidRPr="008620E9">
        <w:rPr>
          <w:rFonts w:cstheme="minorHAnsi"/>
          <w:sz w:val="24"/>
          <w:szCs w:val="24"/>
        </w:rPr>
        <w:t>.</w:t>
      </w:r>
    </w:p>
    <w:p w14:paraId="1F3CC30F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913CB45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Sl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užb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i 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ni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</w:p>
    <w:p w14:paraId="076A1872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0C3882FE" w14:textId="77777777" w:rsidR="008925E3" w:rsidRDefault="008925E3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8620E9">
        <w:rPr>
          <w:rFonts w:cstheme="minorHAnsi"/>
          <w:bCs/>
          <w:sz w:val="24"/>
          <w:szCs w:val="24"/>
        </w:rPr>
        <w:t>P</w:t>
      </w:r>
      <w:r w:rsidRPr="008620E9">
        <w:rPr>
          <w:rFonts w:cstheme="minorHAnsi"/>
          <w:bCs/>
          <w:spacing w:val="1"/>
          <w:sz w:val="24"/>
          <w:szCs w:val="24"/>
        </w:rPr>
        <w:t>l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n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1"/>
          <w:sz w:val="24"/>
          <w:szCs w:val="24"/>
        </w:rPr>
        <w:t>2022.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2"/>
          <w:sz w:val="24"/>
          <w:szCs w:val="24"/>
        </w:rPr>
        <w:t xml:space="preserve">       2</w:t>
      </w:r>
      <w:r w:rsidR="00842198">
        <w:rPr>
          <w:rFonts w:cstheme="minorHAnsi"/>
          <w:bCs/>
          <w:spacing w:val="2"/>
          <w:sz w:val="24"/>
          <w:szCs w:val="24"/>
        </w:rPr>
        <w:t>85</w:t>
      </w:r>
      <w:r w:rsidRPr="008620E9">
        <w:rPr>
          <w:rFonts w:cstheme="minorHAnsi"/>
          <w:sz w:val="24"/>
          <w:szCs w:val="24"/>
        </w:rPr>
        <w:t>.</w:t>
      </w:r>
      <w:r w:rsidR="00842198">
        <w:rPr>
          <w:rFonts w:cstheme="minorHAnsi"/>
          <w:spacing w:val="1"/>
          <w:sz w:val="24"/>
          <w:szCs w:val="24"/>
        </w:rPr>
        <w:t>290</w:t>
      </w:r>
      <w:r w:rsidRPr="008620E9">
        <w:rPr>
          <w:rFonts w:cstheme="minorHAnsi"/>
          <w:spacing w:val="-2"/>
          <w:sz w:val="24"/>
          <w:szCs w:val="24"/>
        </w:rPr>
        <w:t>,</w:t>
      </w:r>
      <w:r w:rsidRPr="008620E9">
        <w:rPr>
          <w:rFonts w:cstheme="minorHAnsi"/>
          <w:spacing w:val="1"/>
          <w:sz w:val="24"/>
          <w:szCs w:val="24"/>
        </w:rPr>
        <w:t>0</w:t>
      </w:r>
      <w:r w:rsidRPr="008620E9">
        <w:rPr>
          <w:rFonts w:cstheme="minorHAnsi"/>
          <w:sz w:val="24"/>
          <w:szCs w:val="24"/>
        </w:rPr>
        <w:t>0</w:t>
      </w:r>
      <w:r w:rsidRPr="008620E9">
        <w:rPr>
          <w:rFonts w:cstheme="minorHAnsi"/>
          <w:spacing w:val="2"/>
          <w:sz w:val="24"/>
          <w:szCs w:val="24"/>
        </w:rPr>
        <w:t xml:space="preserve"> </w:t>
      </w:r>
    </w:p>
    <w:p w14:paraId="6F05F8E0" w14:textId="77777777" w:rsidR="008925E3" w:rsidRPr="008925E3" w:rsidRDefault="008925E3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925E3">
        <w:rPr>
          <w:rFonts w:cstheme="minorHAnsi"/>
          <w:bCs/>
          <w:sz w:val="24"/>
          <w:szCs w:val="24"/>
        </w:rPr>
        <w:t xml:space="preserve">Izvršeno </w:t>
      </w:r>
      <w:r w:rsidRPr="008925E3">
        <w:rPr>
          <w:rFonts w:cstheme="minorHAnsi"/>
          <w:sz w:val="24"/>
          <w:szCs w:val="24"/>
        </w:rPr>
        <w:t>2022.</w:t>
      </w:r>
      <w:r w:rsidRPr="008925E3">
        <w:rPr>
          <w:rFonts w:cstheme="minorHAnsi"/>
          <w:bCs/>
          <w:sz w:val="24"/>
          <w:szCs w:val="24"/>
        </w:rPr>
        <w:t xml:space="preserve">: </w:t>
      </w:r>
      <w:r w:rsidR="00842198">
        <w:rPr>
          <w:rFonts w:cstheme="minorHAnsi"/>
          <w:bCs/>
          <w:sz w:val="24"/>
          <w:szCs w:val="24"/>
        </w:rPr>
        <w:t>285</w:t>
      </w:r>
      <w:r w:rsidRPr="008925E3">
        <w:rPr>
          <w:rFonts w:cstheme="minorHAnsi"/>
          <w:sz w:val="24"/>
          <w:szCs w:val="24"/>
        </w:rPr>
        <w:t>.</w:t>
      </w:r>
      <w:r w:rsidR="00842198">
        <w:rPr>
          <w:rFonts w:cstheme="minorHAnsi"/>
          <w:sz w:val="24"/>
          <w:szCs w:val="24"/>
        </w:rPr>
        <w:t>286</w:t>
      </w:r>
      <w:r w:rsidRPr="008925E3">
        <w:rPr>
          <w:rFonts w:cstheme="minorHAnsi"/>
          <w:sz w:val="24"/>
          <w:szCs w:val="24"/>
        </w:rPr>
        <w:t>,</w:t>
      </w:r>
      <w:r w:rsidR="00842198">
        <w:rPr>
          <w:rFonts w:cstheme="minorHAnsi"/>
          <w:sz w:val="24"/>
          <w:szCs w:val="24"/>
        </w:rPr>
        <w:t>80</w:t>
      </w:r>
      <w:r w:rsidRPr="008925E3">
        <w:rPr>
          <w:rFonts w:cstheme="minorHAnsi"/>
          <w:sz w:val="24"/>
          <w:szCs w:val="24"/>
        </w:rPr>
        <w:t xml:space="preserve">  (</w:t>
      </w:r>
      <w:r w:rsidR="00842198">
        <w:rPr>
          <w:rFonts w:cstheme="minorHAnsi"/>
          <w:sz w:val="24"/>
          <w:szCs w:val="24"/>
        </w:rPr>
        <w:t>100</w:t>
      </w:r>
      <w:r w:rsidRPr="008925E3">
        <w:rPr>
          <w:rFonts w:cstheme="minorHAnsi"/>
          <w:sz w:val="24"/>
          <w:szCs w:val="24"/>
        </w:rPr>
        <w:t>%)</w:t>
      </w:r>
    </w:p>
    <w:p w14:paraId="5329A8D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lastRenderedPageBreak/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1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Osig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f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ijs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1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zd</w:t>
      </w:r>
      <w:r w:rsidRPr="008620E9">
        <w:rPr>
          <w:rFonts w:eastAsia="Calibri" w:cstheme="minorHAnsi"/>
          <w:sz w:val="24"/>
          <w:szCs w:val="24"/>
        </w:rPr>
        <w:t>av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10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glasila</w:t>
      </w:r>
      <w:r w:rsidRPr="008620E9">
        <w:rPr>
          <w:rFonts w:eastAsia="Calibri" w:cstheme="minorHAnsi"/>
          <w:spacing w:val="1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>o –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ije,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svr</w:t>
      </w:r>
      <w:r w:rsidRPr="008620E9">
        <w:rPr>
          <w:rFonts w:eastAsia="Calibri" w:cstheme="minorHAnsi"/>
          <w:spacing w:val="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ob</w:t>
      </w:r>
      <w:r w:rsidRPr="008620E9">
        <w:rPr>
          <w:rFonts w:eastAsia="Calibri" w:cstheme="minorHAnsi"/>
          <w:sz w:val="24"/>
          <w:szCs w:val="24"/>
        </w:rPr>
        <w:t>jave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legali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3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ije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ono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t</w:t>
      </w:r>
      <w:r w:rsidRPr="008620E9">
        <w:rPr>
          <w:rFonts w:eastAsia="Calibri" w:cstheme="minorHAnsi"/>
          <w:sz w:val="24"/>
          <w:szCs w:val="24"/>
        </w:rPr>
        <w:t>ij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op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Du</w:t>
      </w:r>
      <w:r w:rsidRPr="008620E9">
        <w:rPr>
          <w:rFonts w:eastAsia="Calibri" w:cstheme="minorHAnsi"/>
          <w:spacing w:val="-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rim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rje,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z w:val="24"/>
          <w:szCs w:val="24"/>
        </w:rPr>
        <w:t>,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T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j,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Z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lje</w:t>
      </w:r>
    </w:p>
    <w:p w14:paraId="003EA5CF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pacing w:val="1"/>
          <w:sz w:val="24"/>
          <w:szCs w:val="24"/>
        </w:rPr>
        <w:t>o-n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5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>
        <w:rPr>
          <w:rFonts w:eastAsia="Calibri" w:cstheme="minorHAnsi"/>
          <w:sz w:val="24"/>
          <w:szCs w:val="24"/>
        </w:rPr>
        <w:t>Upravni odjel za poslove Župana i  Županijske skupštine</w:t>
      </w:r>
      <w:r w:rsidRPr="008620E9">
        <w:rPr>
          <w:rFonts w:eastAsia="Calibri" w:cstheme="minorHAnsi"/>
          <w:sz w:val="24"/>
          <w:szCs w:val="24"/>
        </w:rPr>
        <w:t>.</w:t>
      </w:r>
    </w:p>
    <w:p w14:paraId="7E6BB30A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Pok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1"/>
          <w:sz w:val="24"/>
          <w:szCs w:val="24"/>
        </w:rPr>
        <w:t xml:space="preserve"> u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pj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ravil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a i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vre</w:t>
      </w:r>
      <w:r w:rsidRPr="008620E9">
        <w:rPr>
          <w:rFonts w:eastAsia="Calibri" w:cstheme="minorHAnsi"/>
          <w:spacing w:val="-2"/>
          <w:sz w:val="24"/>
          <w:szCs w:val="24"/>
        </w:rPr>
        <w:t>m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 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ve i</w:t>
      </w:r>
      <w:r w:rsidRPr="008620E9">
        <w:rPr>
          <w:rFonts w:eastAsia="Calibri" w:cstheme="minorHAnsi"/>
          <w:spacing w:val="-1"/>
          <w:sz w:val="24"/>
          <w:szCs w:val="24"/>
        </w:rPr>
        <w:t>z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 Sl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žb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 glasila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Du</w:t>
      </w:r>
      <w:r w:rsidRPr="008620E9">
        <w:rPr>
          <w:rFonts w:eastAsia="Calibri" w:cstheme="minorHAnsi"/>
          <w:spacing w:val="-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–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z w:val="24"/>
          <w:szCs w:val="24"/>
        </w:rPr>
        <w:t>re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ije,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se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</w:t>
      </w:r>
      <w:r w:rsidRPr="008620E9">
        <w:rPr>
          <w:rFonts w:eastAsia="Calibri" w:cstheme="minorHAnsi"/>
          <w:spacing w:val="26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zd</w:t>
      </w:r>
      <w:r w:rsidRPr="008620E9">
        <w:rPr>
          <w:rFonts w:eastAsia="Calibri" w:cstheme="minorHAnsi"/>
          <w:sz w:val="24"/>
          <w:szCs w:val="24"/>
        </w:rPr>
        <w:t>av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ju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javi sva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po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-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a,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iglim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3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z w:val="24"/>
          <w:szCs w:val="24"/>
        </w:rPr>
        <w:t>ima.</w:t>
      </w:r>
    </w:p>
    <w:p w14:paraId="04C0735C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8620E9">
        <w:rPr>
          <w:rFonts w:eastAsia="Calibri" w:cstheme="minorHAnsi"/>
          <w:bCs/>
          <w:position w:val="1"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9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position w:val="1"/>
          <w:sz w:val="24"/>
          <w:szCs w:val="24"/>
        </w:rPr>
        <w:t>o</w:t>
      </w:r>
      <w:r w:rsidRPr="008620E9">
        <w:rPr>
          <w:rFonts w:eastAsia="Calibri" w:cstheme="minorHAnsi"/>
          <w:bCs/>
          <w:spacing w:val="1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p</w:t>
      </w:r>
      <w:r w:rsidRPr="008620E9">
        <w:rPr>
          <w:rFonts w:eastAsia="Calibri" w:cstheme="minorHAnsi"/>
          <w:bCs/>
          <w:position w:val="1"/>
          <w:sz w:val="24"/>
          <w:szCs w:val="24"/>
        </w:rPr>
        <w:t>os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uti</w:t>
      </w:r>
      <w:r w:rsidRPr="008620E9">
        <w:rPr>
          <w:rFonts w:eastAsia="Calibri" w:cstheme="minorHAnsi"/>
          <w:bCs/>
          <w:position w:val="1"/>
          <w:sz w:val="24"/>
          <w:szCs w:val="24"/>
        </w:rPr>
        <w:t>m</w:t>
      </w:r>
      <w:r w:rsidRPr="008620E9">
        <w:rPr>
          <w:rFonts w:eastAsia="Calibri" w:cstheme="minorHAnsi"/>
          <w:bCs/>
          <w:spacing w:val="7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Pr="008620E9">
        <w:rPr>
          <w:rFonts w:eastAsia="Calibri" w:cstheme="minorHAnsi"/>
          <w:bCs/>
          <w:spacing w:val="1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position w:val="1"/>
          <w:sz w:val="24"/>
          <w:szCs w:val="24"/>
        </w:rPr>
        <w:t>U</w:t>
      </w:r>
      <w:r w:rsidRPr="008620E9">
        <w:rPr>
          <w:rFonts w:eastAsia="Calibri" w:cstheme="minorHAnsi"/>
          <w:spacing w:val="8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8620E9">
        <w:rPr>
          <w:rFonts w:eastAsia="Calibri" w:cstheme="minorHAnsi"/>
          <w:position w:val="1"/>
          <w:sz w:val="24"/>
          <w:szCs w:val="24"/>
        </w:rPr>
        <w:t>r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m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r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o</w:t>
      </w:r>
      <w:r w:rsidRPr="008620E9">
        <w:rPr>
          <w:rFonts w:eastAsia="Calibri" w:cstheme="minorHAnsi"/>
          <w:position w:val="1"/>
          <w:sz w:val="24"/>
          <w:szCs w:val="24"/>
        </w:rPr>
        <w:t>m</w:t>
      </w:r>
      <w:r w:rsidRPr="008620E9">
        <w:rPr>
          <w:rFonts w:eastAsia="Calibri" w:cstheme="minorHAnsi"/>
          <w:spacing w:val="1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position w:val="1"/>
          <w:sz w:val="24"/>
          <w:szCs w:val="24"/>
        </w:rPr>
        <w:t>ra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z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dob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l</w:t>
      </w:r>
      <w:r w:rsidRPr="008620E9">
        <w:rPr>
          <w:rFonts w:eastAsia="Calibri" w:cstheme="minorHAnsi"/>
          <w:position w:val="1"/>
          <w:sz w:val="24"/>
          <w:szCs w:val="24"/>
        </w:rPr>
        <w:t>ju</w:t>
      </w:r>
      <w:r w:rsidRPr="008620E9">
        <w:rPr>
          <w:rFonts w:eastAsia="Calibri" w:cstheme="minorHAnsi"/>
          <w:spacing w:val="9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o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b</w:t>
      </w:r>
      <w:r w:rsidRPr="008620E9">
        <w:rPr>
          <w:rFonts w:eastAsia="Calibri" w:cstheme="minorHAnsi"/>
          <w:position w:val="1"/>
          <w:sz w:val="24"/>
          <w:szCs w:val="24"/>
        </w:rPr>
        <w:t>javlj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="008925E3">
        <w:rPr>
          <w:rFonts w:eastAsia="Calibri" w:cstheme="minorHAnsi"/>
          <w:position w:val="1"/>
          <w:sz w:val="24"/>
          <w:szCs w:val="24"/>
        </w:rPr>
        <w:t>o</w:t>
      </w:r>
      <w:r>
        <w:rPr>
          <w:rFonts w:eastAsia="Calibri" w:cstheme="minorHAnsi"/>
          <w:position w:val="1"/>
          <w:sz w:val="24"/>
          <w:szCs w:val="24"/>
        </w:rPr>
        <w:t xml:space="preserve"> </w:t>
      </w:r>
      <w:r w:rsidR="008925E3">
        <w:rPr>
          <w:rFonts w:eastAsia="Calibri" w:cstheme="minorHAnsi"/>
          <w:position w:val="1"/>
          <w:sz w:val="24"/>
          <w:szCs w:val="24"/>
        </w:rPr>
        <w:t>je</w:t>
      </w:r>
      <w:r w:rsidRPr="008620E9">
        <w:rPr>
          <w:rFonts w:eastAsia="Calibri" w:cstheme="minorHAnsi"/>
          <w:spacing w:val="11"/>
          <w:position w:val="1"/>
          <w:sz w:val="24"/>
          <w:szCs w:val="24"/>
        </w:rPr>
        <w:t xml:space="preserve"> </w:t>
      </w:r>
      <w:r w:rsidR="00842198">
        <w:rPr>
          <w:rFonts w:eastAsia="Calibri" w:cstheme="minorHAnsi"/>
          <w:spacing w:val="11"/>
          <w:position w:val="1"/>
          <w:sz w:val="24"/>
          <w:szCs w:val="24"/>
        </w:rPr>
        <w:t>2</w:t>
      </w:r>
      <w:r w:rsidR="008925E3">
        <w:rPr>
          <w:rFonts w:eastAsia="Calibri" w:cstheme="minorHAnsi"/>
          <w:spacing w:val="11"/>
          <w:position w:val="1"/>
          <w:sz w:val="24"/>
          <w:szCs w:val="24"/>
        </w:rPr>
        <w:t>0</w:t>
      </w:r>
      <w:r w:rsidRPr="008620E9">
        <w:rPr>
          <w:rFonts w:eastAsia="Calibri" w:cstheme="minorHAnsi"/>
          <w:spacing w:val="9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position w:val="1"/>
          <w:sz w:val="24"/>
          <w:szCs w:val="24"/>
        </w:rPr>
        <w:t>glas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8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DN</w:t>
      </w:r>
      <w:r w:rsidRPr="008620E9">
        <w:rPr>
          <w:rFonts w:eastAsia="Calibri" w:cstheme="minorHAnsi"/>
          <w:position w:val="1"/>
          <w:sz w:val="24"/>
          <w:szCs w:val="24"/>
        </w:rPr>
        <w:t xml:space="preserve">Ž,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su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 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va.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</w:p>
    <w:p w14:paraId="6616417F" w14:textId="77777777"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7EDBA45D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Pr="008620E9">
        <w:rPr>
          <w:rFonts w:eastAsia="Calibri" w:cstheme="minorHAnsi"/>
          <w:b/>
          <w:bCs/>
          <w:spacing w:val="-3"/>
          <w:sz w:val="24"/>
          <w:szCs w:val="24"/>
        </w:rPr>
        <w:t>H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va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ska 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dni</w:t>
      </w:r>
      <w:r w:rsidRPr="008620E9">
        <w:rPr>
          <w:rFonts w:eastAsia="Calibri" w:cstheme="minorHAnsi"/>
          <w:b/>
          <w:bCs/>
          <w:sz w:val="24"/>
          <w:szCs w:val="24"/>
        </w:rPr>
        <w:t>ca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žup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/>
          <w:bCs/>
          <w:sz w:val="24"/>
          <w:szCs w:val="24"/>
        </w:rPr>
        <w:t>a</w:t>
      </w:r>
    </w:p>
    <w:p w14:paraId="4B3D6DF5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0EB038AF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>
        <w:rPr>
          <w:rFonts w:eastAsia="Calibri" w:cstheme="minorHAnsi"/>
          <w:bCs/>
          <w:spacing w:val="2"/>
          <w:sz w:val="24"/>
          <w:szCs w:val="24"/>
        </w:rPr>
        <w:tab/>
      </w:r>
      <w:r w:rsidR="008925E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842198">
        <w:rPr>
          <w:rFonts w:eastAsia="Calibri" w:cstheme="minorHAnsi"/>
          <w:spacing w:val="-2"/>
          <w:sz w:val="24"/>
          <w:szCs w:val="24"/>
        </w:rPr>
        <w:t>8</w:t>
      </w:r>
      <w:r w:rsidR="008925E3">
        <w:rPr>
          <w:rFonts w:eastAsia="Calibri" w:cstheme="minorHAnsi"/>
          <w:spacing w:val="-2"/>
          <w:sz w:val="24"/>
          <w:szCs w:val="24"/>
        </w:rPr>
        <w:t>5</w:t>
      </w:r>
      <w:r w:rsidRPr="008620E9">
        <w:rPr>
          <w:rFonts w:eastAsia="Calibri" w:cstheme="minorHAnsi"/>
          <w:sz w:val="24"/>
          <w:szCs w:val="24"/>
        </w:rPr>
        <w:t>.</w:t>
      </w:r>
      <w:r w:rsidRPr="008620E9">
        <w:rPr>
          <w:rFonts w:eastAsia="Calibri" w:cstheme="minorHAnsi"/>
          <w:spacing w:val="1"/>
          <w:sz w:val="24"/>
          <w:szCs w:val="24"/>
        </w:rPr>
        <w:t>000</w:t>
      </w:r>
      <w:r>
        <w:rPr>
          <w:rFonts w:eastAsia="Calibri" w:cstheme="minorHAnsi"/>
          <w:spacing w:val="1"/>
          <w:sz w:val="24"/>
          <w:szCs w:val="24"/>
        </w:rPr>
        <w:t>,00</w:t>
      </w:r>
    </w:p>
    <w:p w14:paraId="197B3B89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8925E3">
        <w:rPr>
          <w:rFonts w:eastAsia="Calibri" w:cstheme="minorHAnsi"/>
          <w:sz w:val="24"/>
          <w:szCs w:val="24"/>
        </w:rPr>
        <w:t>2.</w:t>
      </w:r>
      <w:r>
        <w:rPr>
          <w:rFonts w:eastAsia="Calibri" w:cstheme="minorHAnsi"/>
          <w:bCs/>
          <w:sz w:val="24"/>
          <w:szCs w:val="24"/>
        </w:rPr>
        <w:t>:</w:t>
      </w:r>
      <w:r w:rsidR="00842198">
        <w:rPr>
          <w:rFonts w:eastAsia="Calibri" w:cstheme="minorHAnsi"/>
          <w:bCs/>
          <w:sz w:val="24"/>
          <w:szCs w:val="24"/>
        </w:rPr>
        <w:t>76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451</w:t>
      </w:r>
      <w:r>
        <w:rPr>
          <w:rFonts w:eastAsia="Times New Roman" w:cstheme="minorHAnsi"/>
          <w:bCs/>
          <w:sz w:val="24"/>
          <w:szCs w:val="24"/>
          <w:lang w:eastAsia="hr-HR"/>
        </w:rPr>
        <w:t>,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28</w:t>
      </w:r>
      <w:r w:rsidRPr="008620E9">
        <w:rPr>
          <w:rFonts w:eastAsia="Calibri" w:cstheme="minorHAnsi"/>
          <w:spacing w:val="-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842198">
        <w:rPr>
          <w:rFonts w:eastAsia="Calibri" w:cstheme="minorHAnsi"/>
          <w:spacing w:val="-1"/>
          <w:sz w:val="24"/>
          <w:szCs w:val="24"/>
        </w:rPr>
        <w:t>89,94</w:t>
      </w:r>
      <w:r w:rsidRPr="008620E9">
        <w:rPr>
          <w:rFonts w:eastAsia="Calibri" w:cstheme="minorHAnsi"/>
          <w:spacing w:val="-1"/>
          <w:sz w:val="24"/>
          <w:szCs w:val="24"/>
        </w:rPr>
        <w:t>%</w:t>
      </w:r>
      <w:r w:rsidRPr="008620E9">
        <w:rPr>
          <w:rFonts w:eastAsia="Calibri" w:cstheme="minorHAnsi"/>
          <w:sz w:val="24"/>
          <w:szCs w:val="24"/>
        </w:rPr>
        <w:t>)</w:t>
      </w:r>
    </w:p>
    <w:p w14:paraId="27A7C5D2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Osig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6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>rva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aj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5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sv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pod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reg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sam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rave,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ot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po</w:t>
      </w:r>
      <w:r w:rsidRPr="008620E9">
        <w:rPr>
          <w:rFonts w:eastAsia="Calibri" w:cstheme="minorHAnsi"/>
          <w:spacing w:val="-1"/>
          <w:sz w:val="24"/>
          <w:szCs w:val="24"/>
        </w:rPr>
        <w:t>tp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re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ars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 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vi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od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Pr="008620E9">
        <w:rPr>
          <w:rFonts w:eastAsia="Calibri" w:cstheme="minorHAnsi"/>
          <w:sz w:val="24"/>
          <w:szCs w:val="24"/>
        </w:rPr>
        <w:t>regi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e)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sam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z w:val="24"/>
          <w:szCs w:val="24"/>
        </w:rPr>
        <w:t>rave u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R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li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>rva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 xml:space="preserve">j. </w:t>
      </w:r>
      <w:r w:rsidRPr="008620E9">
        <w:rPr>
          <w:rFonts w:eastAsia="Calibri" w:cstheme="minorHAnsi"/>
          <w:spacing w:val="1"/>
          <w:sz w:val="24"/>
          <w:szCs w:val="24"/>
        </w:rPr>
        <w:t>V</w:t>
      </w:r>
      <w:r w:rsidRPr="008620E9">
        <w:rPr>
          <w:rFonts w:eastAsia="Calibri" w:cstheme="minorHAnsi"/>
          <w:sz w:val="24"/>
          <w:szCs w:val="24"/>
        </w:rPr>
        <w:t>isi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>rv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4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aj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45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</w:t>
      </w:r>
      <w:r w:rsidRPr="008620E9">
        <w:rPr>
          <w:rFonts w:eastAsia="Calibri" w:cstheme="minorHAnsi"/>
          <w:spacing w:val="1"/>
          <w:sz w:val="24"/>
          <w:szCs w:val="24"/>
        </w:rPr>
        <w:t>up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</w:t>
      </w:r>
      <w:r w:rsidRPr="008620E9">
        <w:rPr>
          <w:rFonts w:eastAsia="Calibri" w:cstheme="minorHAnsi"/>
          <w:spacing w:val="4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ut</w:t>
      </w:r>
      <w:r w:rsidRPr="008620E9">
        <w:rPr>
          <w:rFonts w:eastAsia="Calibri" w:cstheme="minorHAnsi"/>
          <w:sz w:val="24"/>
          <w:szCs w:val="24"/>
        </w:rPr>
        <w:t>vrđe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4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visi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ari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e,</w:t>
      </w:r>
      <w:r w:rsidRPr="008620E9">
        <w:rPr>
          <w:rFonts w:eastAsia="Calibri" w:cstheme="minorHAnsi"/>
          <w:spacing w:val="4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 i</w:t>
      </w:r>
      <w:r w:rsidRPr="008620E9">
        <w:rPr>
          <w:rFonts w:eastAsia="Calibri" w:cstheme="minorHAnsi"/>
          <w:spacing w:val="1"/>
          <w:sz w:val="24"/>
          <w:szCs w:val="24"/>
        </w:rPr>
        <w:t>zno</w:t>
      </w:r>
      <w:r w:rsidRPr="008620E9">
        <w:rPr>
          <w:rFonts w:eastAsia="Calibri" w:cstheme="minorHAnsi"/>
          <w:sz w:val="24"/>
          <w:szCs w:val="24"/>
        </w:rPr>
        <w:t>si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1</w:t>
      </w:r>
      <w:r w:rsidRPr="008620E9">
        <w:rPr>
          <w:rFonts w:eastAsia="Calibri" w:cstheme="minorHAnsi"/>
          <w:spacing w:val="-2"/>
          <w:sz w:val="24"/>
          <w:szCs w:val="24"/>
        </w:rPr>
        <w:t>,</w:t>
      </w:r>
      <w:r w:rsidRPr="008620E9">
        <w:rPr>
          <w:rFonts w:eastAsia="Calibri" w:cstheme="minorHAnsi"/>
          <w:spacing w:val="1"/>
          <w:sz w:val="24"/>
          <w:szCs w:val="24"/>
        </w:rPr>
        <w:t>5</w:t>
      </w:r>
      <w:r w:rsidRPr="008620E9">
        <w:rPr>
          <w:rFonts w:eastAsia="Calibri" w:cstheme="minorHAnsi"/>
          <w:sz w:val="24"/>
          <w:szCs w:val="24"/>
        </w:rPr>
        <w:t>‰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ho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d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po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oh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 xml:space="preserve">ak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>ez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rali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h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f</w:t>
      </w:r>
      <w:r w:rsidRPr="008620E9">
        <w:rPr>
          <w:rFonts w:eastAsia="Calibri" w:cstheme="minorHAnsi"/>
          <w:spacing w:val="-1"/>
          <w:sz w:val="24"/>
          <w:szCs w:val="24"/>
        </w:rPr>
        <w:t>unkc</w:t>
      </w:r>
      <w:r w:rsidRPr="008620E9">
        <w:rPr>
          <w:rFonts w:eastAsia="Calibri" w:cstheme="minorHAnsi"/>
          <w:sz w:val="24"/>
          <w:szCs w:val="24"/>
        </w:rPr>
        <w:t xml:space="preserve">ija)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vare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ih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1"/>
          <w:sz w:val="24"/>
          <w:szCs w:val="24"/>
        </w:rPr>
        <w:t>ču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3"/>
          <w:sz w:val="24"/>
          <w:szCs w:val="24"/>
        </w:rPr>
        <w:t>g</w:t>
      </w:r>
      <w:r w:rsidRPr="008620E9">
        <w:rPr>
          <w:rFonts w:eastAsia="Calibri" w:cstheme="minorHAnsi"/>
          <w:spacing w:val="1"/>
          <w:sz w:val="24"/>
          <w:szCs w:val="24"/>
        </w:rPr>
        <w:t>od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i.</w:t>
      </w:r>
    </w:p>
    <w:p w14:paraId="6A5CD4F7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position w:val="1"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position w:val="1"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8620E9">
        <w:rPr>
          <w:rFonts w:eastAsia="Calibri" w:cstheme="minorHAnsi"/>
          <w:position w:val="1"/>
          <w:sz w:val="24"/>
          <w:szCs w:val="24"/>
        </w:rPr>
        <w:t>r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8620E9">
        <w:rPr>
          <w:rFonts w:eastAsia="Calibri" w:cstheme="minorHAnsi"/>
          <w:position w:val="1"/>
          <w:sz w:val="24"/>
          <w:szCs w:val="24"/>
        </w:rPr>
        <w:t>er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s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  <w:r w:rsidRPr="008620E9">
        <w:rPr>
          <w:rFonts w:eastAsia="Calibri" w:cstheme="minorHAnsi"/>
          <w:position w:val="1"/>
          <w:sz w:val="24"/>
          <w:szCs w:val="24"/>
        </w:rPr>
        <w:t>.</w:t>
      </w:r>
    </w:p>
    <w:p w14:paraId="0662F31B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Pok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u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pj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ravil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rav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vre</w:t>
      </w:r>
      <w:r w:rsidRPr="008620E9">
        <w:rPr>
          <w:rFonts w:eastAsia="Calibri" w:cstheme="minorHAnsi"/>
          <w:spacing w:val="-2"/>
          <w:sz w:val="24"/>
          <w:szCs w:val="24"/>
        </w:rPr>
        <w:t>m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 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ari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>rva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 xml:space="preserve">j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aje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 u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po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1"/>
          <w:sz w:val="24"/>
          <w:szCs w:val="24"/>
        </w:rPr>
        <w:t>z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o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-1"/>
          <w:sz w:val="24"/>
          <w:szCs w:val="24"/>
        </w:rPr>
        <w:t>H</w:t>
      </w:r>
      <w:r w:rsidRPr="008620E9">
        <w:rPr>
          <w:rFonts w:eastAsia="Calibri" w:cstheme="minorHAnsi"/>
          <w:sz w:val="24"/>
          <w:szCs w:val="24"/>
        </w:rPr>
        <w:t>rva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aje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 xml:space="preserve">e </w:t>
      </w:r>
      <w:r w:rsidRPr="008620E9">
        <w:rPr>
          <w:rFonts w:eastAsia="Calibri" w:cstheme="minorHAnsi"/>
          <w:spacing w:val="1"/>
          <w:sz w:val="24"/>
          <w:szCs w:val="24"/>
        </w:rPr>
        <w:t>žu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</w:t>
      </w:r>
    </w:p>
    <w:p w14:paraId="1D151173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8620E9">
        <w:rPr>
          <w:rFonts w:eastAsia="Calibri" w:cstheme="minorHAnsi"/>
          <w:bCs/>
          <w:position w:val="1"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position w:val="1"/>
          <w:sz w:val="24"/>
          <w:szCs w:val="24"/>
        </w:rPr>
        <w:t>o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8620E9">
        <w:rPr>
          <w:rFonts w:eastAsia="Calibri" w:cstheme="minorHAnsi"/>
          <w:bCs/>
          <w:position w:val="1"/>
          <w:sz w:val="24"/>
          <w:szCs w:val="24"/>
        </w:rPr>
        <w:t>o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V</w:t>
      </w:r>
      <w:r w:rsidRPr="008620E9">
        <w:rPr>
          <w:rFonts w:eastAsia="Calibri" w:cstheme="minorHAnsi"/>
          <w:position w:val="1"/>
          <w:sz w:val="24"/>
          <w:szCs w:val="24"/>
        </w:rPr>
        <w:t>isi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č</w:t>
      </w:r>
      <w:r w:rsidRPr="008620E9">
        <w:rPr>
          <w:rFonts w:eastAsia="Calibri" w:cstheme="minorHAnsi"/>
          <w:position w:val="1"/>
          <w:sz w:val="24"/>
          <w:szCs w:val="24"/>
        </w:rPr>
        <w:t>la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ari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e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z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H</w:t>
      </w:r>
      <w:r w:rsidRPr="008620E9">
        <w:rPr>
          <w:rFonts w:eastAsia="Calibri" w:cstheme="minorHAnsi"/>
          <w:position w:val="1"/>
          <w:sz w:val="24"/>
          <w:szCs w:val="24"/>
        </w:rPr>
        <w:t>rva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s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8620E9">
        <w:rPr>
          <w:rFonts w:eastAsia="Calibri" w:cstheme="minorHAnsi"/>
          <w:position w:val="1"/>
          <w:sz w:val="24"/>
          <w:szCs w:val="24"/>
        </w:rPr>
        <w:t>u</w:t>
      </w:r>
      <w:r w:rsidRPr="008620E9">
        <w:rPr>
          <w:rFonts w:eastAsia="Calibri" w:cstheme="minorHAnsi"/>
          <w:spacing w:val="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z</w:t>
      </w:r>
      <w:r w:rsidRPr="008620E9">
        <w:rPr>
          <w:rFonts w:eastAsia="Calibri" w:cstheme="minorHAnsi"/>
          <w:position w:val="1"/>
          <w:sz w:val="24"/>
          <w:szCs w:val="24"/>
        </w:rPr>
        <w:t>aje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d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c</w:t>
      </w:r>
      <w:r w:rsidRPr="008620E9">
        <w:rPr>
          <w:rFonts w:eastAsia="Calibri" w:cstheme="minorHAnsi"/>
          <w:position w:val="1"/>
          <w:sz w:val="24"/>
          <w:szCs w:val="24"/>
        </w:rPr>
        <w:t>u</w:t>
      </w:r>
      <w:r w:rsidRPr="008620E9">
        <w:rPr>
          <w:rFonts w:eastAsia="Calibri" w:cstheme="minorHAnsi"/>
          <w:spacing w:val="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ija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u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vrđe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position w:val="1"/>
          <w:sz w:val="24"/>
          <w:szCs w:val="24"/>
        </w:rPr>
        <w:t xml:space="preserve">je 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visi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ari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e,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zno</w:t>
      </w:r>
      <w:r w:rsidRPr="008620E9">
        <w:rPr>
          <w:rFonts w:eastAsia="Calibri" w:cstheme="minorHAnsi"/>
          <w:sz w:val="24"/>
          <w:szCs w:val="24"/>
        </w:rPr>
        <w:t>si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1</w:t>
      </w:r>
      <w:r w:rsidRPr="008620E9">
        <w:rPr>
          <w:rFonts w:eastAsia="Calibri" w:cstheme="minorHAnsi"/>
          <w:spacing w:val="-2"/>
          <w:sz w:val="24"/>
          <w:szCs w:val="24"/>
        </w:rPr>
        <w:t>,</w:t>
      </w:r>
      <w:r w:rsidRPr="008620E9">
        <w:rPr>
          <w:rFonts w:eastAsia="Calibri" w:cstheme="minorHAnsi"/>
          <w:spacing w:val="1"/>
          <w:sz w:val="24"/>
          <w:szCs w:val="24"/>
        </w:rPr>
        <w:t>5</w:t>
      </w:r>
      <w:r w:rsidRPr="008620E9">
        <w:rPr>
          <w:rFonts w:eastAsia="Calibri" w:cstheme="minorHAnsi"/>
          <w:sz w:val="24"/>
          <w:szCs w:val="24"/>
        </w:rPr>
        <w:t>‰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ri</w:t>
      </w:r>
      <w:r w:rsidRPr="008620E9">
        <w:rPr>
          <w:rFonts w:eastAsia="Calibri" w:cstheme="minorHAnsi"/>
          <w:spacing w:val="1"/>
          <w:sz w:val="24"/>
          <w:szCs w:val="24"/>
        </w:rPr>
        <w:t>h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d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doh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ak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Pr="008620E9">
        <w:rPr>
          <w:rFonts w:eastAsia="Calibri" w:cstheme="minorHAnsi"/>
          <w:spacing w:val="1"/>
          <w:sz w:val="24"/>
          <w:szCs w:val="24"/>
        </w:rPr>
        <w:t>b</w:t>
      </w:r>
      <w:r w:rsidRPr="008620E9">
        <w:rPr>
          <w:rFonts w:eastAsia="Calibri" w:cstheme="minorHAnsi"/>
          <w:sz w:val="24"/>
          <w:szCs w:val="24"/>
        </w:rPr>
        <w:t xml:space="preserve">ez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rali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h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f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pacing w:val="-1"/>
          <w:sz w:val="24"/>
          <w:szCs w:val="24"/>
        </w:rPr>
        <w:t>kc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a)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vare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z w:val="24"/>
          <w:szCs w:val="24"/>
        </w:rPr>
        <w:t>h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sz w:val="24"/>
          <w:szCs w:val="24"/>
        </w:rPr>
        <w:t>r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i. Za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–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 i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ra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z w:val="24"/>
          <w:szCs w:val="24"/>
        </w:rPr>
        <w:t>t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d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="00842198">
        <w:rPr>
          <w:rFonts w:eastAsia="Calibri" w:cstheme="minorHAnsi"/>
          <w:bCs/>
          <w:sz w:val="24"/>
          <w:szCs w:val="24"/>
        </w:rPr>
        <w:t>76</w:t>
      </w:r>
      <w:r w:rsidR="00842198"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842198">
        <w:rPr>
          <w:rFonts w:eastAsia="Times New Roman" w:cstheme="minorHAnsi"/>
          <w:bCs/>
          <w:sz w:val="24"/>
          <w:szCs w:val="24"/>
          <w:lang w:eastAsia="hr-HR"/>
        </w:rPr>
        <w:t>451,28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ku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a </w:t>
      </w:r>
      <w:r>
        <w:rPr>
          <w:rFonts w:eastAsia="Calibri" w:cstheme="minorHAnsi"/>
          <w:sz w:val="24"/>
          <w:szCs w:val="24"/>
        </w:rPr>
        <w:t>godišnje, plać</w:t>
      </w:r>
      <w:r w:rsidR="008925E3">
        <w:rPr>
          <w:rFonts w:eastAsia="Calibri" w:cstheme="minorHAnsi"/>
          <w:sz w:val="24"/>
          <w:szCs w:val="24"/>
        </w:rPr>
        <w:t>anje</w:t>
      </w:r>
      <w:r>
        <w:rPr>
          <w:rFonts w:eastAsia="Calibri" w:cstheme="minorHAnsi"/>
          <w:sz w:val="24"/>
          <w:szCs w:val="24"/>
        </w:rPr>
        <w:t xml:space="preserve"> u dvije polugodišnje rate.</w:t>
      </w:r>
    </w:p>
    <w:p w14:paraId="4C4B3CEC" w14:textId="77777777"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7D6D02E5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Povjerenstvo - provođenja Zakona o udrugama</w:t>
      </w:r>
    </w:p>
    <w:p w14:paraId="5A15113D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75432959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>
        <w:rPr>
          <w:rFonts w:eastAsia="Calibri" w:cstheme="minorHAnsi"/>
          <w:bCs/>
          <w:sz w:val="24"/>
          <w:szCs w:val="24"/>
        </w:rPr>
        <w:t xml:space="preserve">         </w:t>
      </w:r>
      <w:r w:rsidRPr="008620E9">
        <w:rPr>
          <w:rFonts w:eastAsia="Calibri" w:cstheme="minorHAnsi"/>
          <w:bCs/>
          <w:sz w:val="24"/>
          <w:szCs w:val="24"/>
        </w:rPr>
        <w:t>5.000</w:t>
      </w:r>
      <w:r>
        <w:rPr>
          <w:rFonts w:eastAsia="Calibri" w:cstheme="minorHAnsi"/>
          <w:bCs/>
          <w:sz w:val="24"/>
          <w:szCs w:val="24"/>
        </w:rPr>
        <w:t>,00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</w:p>
    <w:p w14:paraId="2C963385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sz w:val="24"/>
          <w:szCs w:val="24"/>
        </w:rPr>
        <w:t xml:space="preserve"> </w:t>
      </w:r>
      <w:r w:rsidR="00502141">
        <w:rPr>
          <w:rFonts w:eastAsia="Calibri" w:cstheme="minorHAnsi"/>
          <w:sz w:val="24"/>
          <w:szCs w:val="24"/>
        </w:rPr>
        <w:t xml:space="preserve">         </w:t>
      </w:r>
      <w:r w:rsidRPr="008620E9">
        <w:rPr>
          <w:rFonts w:eastAsia="Calibri" w:cstheme="minorHAnsi"/>
          <w:sz w:val="24"/>
          <w:szCs w:val="24"/>
        </w:rPr>
        <w:t xml:space="preserve">0,00 </w:t>
      </w:r>
    </w:p>
    <w:p w14:paraId="1943364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Indeks: 0,00 %</w:t>
      </w:r>
    </w:p>
    <w:p w14:paraId="42862E2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8620E9">
        <w:rPr>
          <w:rFonts w:eastAsia="Calibri" w:cstheme="minorHAnsi"/>
          <w:bCs/>
          <w:position w:val="1"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position w:val="1"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8620E9">
        <w:rPr>
          <w:rFonts w:eastAsia="Calibri" w:cstheme="minorHAnsi"/>
          <w:position w:val="1"/>
          <w:sz w:val="24"/>
          <w:szCs w:val="24"/>
        </w:rPr>
        <w:t>r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8620E9">
        <w:rPr>
          <w:rFonts w:eastAsia="Calibri" w:cstheme="minorHAnsi"/>
          <w:position w:val="1"/>
          <w:sz w:val="24"/>
          <w:szCs w:val="24"/>
        </w:rPr>
        <w:t>er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s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30A4E795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Opis: U izvještajnom razdoblju nisu utrošena sredstva</w:t>
      </w:r>
    </w:p>
    <w:p w14:paraId="41550410" w14:textId="77777777"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>Pokazatelj uspješnosti: nema</w:t>
      </w:r>
    </w:p>
    <w:p w14:paraId="7589B7D8" w14:textId="77777777"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F5ED819" w14:textId="77777777" w:rsidR="002335D2" w:rsidRPr="008620E9" w:rsidRDefault="002335D2" w:rsidP="002335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Obveze po sudskim sporovima</w:t>
      </w:r>
    </w:p>
    <w:p w14:paraId="34951006" w14:textId="77777777" w:rsidR="002335D2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559480F5" w14:textId="77777777" w:rsidR="002335D2" w:rsidRPr="008620E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>
        <w:rPr>
          <w:rFonts w:eastAsia="Calibri" w:cstheme="minorHAnsi"/>
          <w:bCs/>
          <w:sz w:val="24"/>
          <w:szCs w:val="24"/>
        </w:rPr>
        <w:t xml:space="preserve">         234.078,00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</w:p>
    <w:p w14:paraId="3D241B7C" w14:textId="77777777" w:rsidR="002335D2" w:rsidRPr="008620E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  234.077,77</w:t>
      </w:r>
      <w:r w:rsidRPr="008620E9">
        <w:rPr>
          <w:rFonts w:eastAsia="Calibri" w:cstheme="minorHAnsi"/>
          <w:sz w:val="24"/>
          <w:szCs w:val="24"/>
        </w:rPr>
        <w:t xml:space="preserve"> </w:t>
      </w:r>
    </w:p>
    <w:p w14:paraId="2D3F2DC7" w14:textId="77777777" w:rsidR="002335D2" w:rsidRPr="008620E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>
        <w:rPr>
          <w:rFonts w:eastAsia="Calibri" w:cstheme="minorHAnsi"/>
          <w:sz w:val="24"/>
          <w:szCs w:val="24"/>
        </w:rPr>
        <w:t>100</w:t>
      </w:r>
      <w:r w:rsidRPr="008620E9">
        <w:rPr>
          <w:rFonts w:eastAsia="Calibri" w:cstheme="minorHAnsi"/>
          <w:sz w:val="24"/>
          <w:szCs w:val="24"/>
        </w:rPr>
        <w:t xml:space="preserve"> %</w:t>
      </w:r>
    </w:p>
    <w:p w14:paraId="6BCBFAF0" w14:textId="77777777" w:rsidR="002335D2" w:rsidRPr="008620E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8620E9">
        <w:rPr>
          <w:rFonts w:eastAsia="Calibri" w:cstheme="minorHAnsi"/>
          <w:bCs/>
          <w:position w:val="1"/>
          <w:sz w:val="24"/>
          <w:szCs w:val="24"/>
        </w:rPr>
        <w:lastRenderedPageBreak/>
        <w:t>Nos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position w:val="1"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8620E9">
        <w:rPr>
          <w:rFonts w:eastAsia="Calibri" w:cstheme="minorHAnsi"/>
          <w:position w:val="1"/>
          <w:sz w:val="24"/>
          <w:szCs w:val="24"/>
        </w:rPr>
        <w:t>r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8620E9">
        <w:rPr>
          <w:rFonts w:eastAsia="Calibri" w:cstheme="minorHAnsi"/>
          <w:position w:val="1"/>
          <w:sz w:val="24"/>
          <w:szCs w:val="24"/>
        </w:rPr>
        <w:t>er</w:t>
      </w:r>
      <w:r w:rsidRPr="008620E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position w:val="1"/>
          <w:sz w:val="24"/>
          <w:szCs w:val="24"/>
        </w:rPr>
        <w:t>va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s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8620E9">
        <w:rPr>
          <w:rFonts w:eastAsia="Calibri" w:cstheme="minorHAnsi"/>
          <w:position w:val="1"/>
          <w:sz w:val="24"/>
          <w:szCs w:val="24"/>
        </w:rPr>
        <w:t>a</w:t>
      </w:r>
      <w:r w:rsidRPr="008620E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position w:val="1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0B66CC9E" w14:textId="77777777" w:rsidR="002335D2" w:rsidRPr="008620E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Opis: </w:t>
      </w:r>
      <w:r>
        <w:rPr>
          <w:rFonts w:eastAsia="Calibri" w:cstheme="minorHAnsi"/>
          <w:sz w:val="24"/>
          <w:szCs w:val="24"/>
        </w:rPr>
        <w:t>Sredstva se isplaćuju za zastupanje u sporovima Županije pred sudovima u skladu sa odvjetničkim tarifama i po podnesenim računima. Također se podmiruju sredstva po sudskim presudama gdje su utvrđene obveze županije. Za napomenuti je da se vode dva sudska spora koje su pokrenule dvije farmaceutske kompanije u kojima je tuženik Opća bolnica a solidarni tuženik Županija, a koji povećavaju troškove zastupanja jer su sporovi velike vrijednosti.</w:t>
      </w:r>
    </w:p>
    <w:p w14:paraId="01C46D98" w14:textId="77777777" w:rsidR="002335D2" w:rsidRDefault="002335D2" w:rsidP="002335D2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Pokazatelj uspješnosti: </w:t>
      </w:r>
      <w:r>
        <w:rPr>
          <w:rFonts w:eastAsia="Calibri" w:cstheme="minorHAnsi"/>
          <w:sz w:val="24"/>
          <w:szCs w:val="24"/>
        </w:rPr>
        <w:t>Isplata sredstava odgovarajućom dinamikom u skladu s podnesenim računima.</w:t>
      </w:r>
    </w:p>
    <w:p w14:paraId="67AD096D" w14:textId="77777777" w:rsidR="002335D2" w:rsidRDefault="002335D2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744F970E" w14:textId="77777777" w:rsidR="002335D2" w:rsidRDefault="002335D2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2C62D99E" w14:textId="77777777" w:rsidR="00B03D0E" w:rsidRPr="004B50CB" w:rsidRDefault="00EF43A6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>Kapitalni projekt</w:t>
      </w:r>
      <w:r w:rsidR="00B03D0E" w:rsidRPr="004B50CB">
        <w:rPr>
          <w:rFonts w:eastAsia="Calibri" w:cstheme="minorHAnsi"/>
          <w:b/>
          <w:bCs/>
          <w:sz w:val="24"/>
          <w:szCs w:val="24"/>
        </w:rPr>
        <w:t xml:space="preserve">: </w:t>
      </w:r>
      <w:r w:rsidRPr="004B50CB">
        <w:rPr>
          <w:rFonts w:eastAsia="Calibri" w:cstheme="minorHAnsi"/>
          <w:b/>
          <w:bCs/>
          <w:sz w:val="24"/>
          <w:szCs w:val="24"/>
        </w:rPr>
        <w:t>Sufinanciranje radova za nadogradnju poslovne zgrade</w:t>
      </w:r>
      <w:r w:rsidR="008925E3" w:rsidRPr="004B50CB">
        <w:rPr>
          <w:rFonts w:eastAsia="Calibri" w:cstheme="minorHAnsi"/>
          <w:b/>
          <w:bCs/>
          <w:sz w:val="24"/>
          <w:szCs w:val="24"/>
        </w:rPr>
        <w:t xml:space="preserve"> za potrebe smještaja pravosudnih tijela</w:t>
      </w:r>
    </w:p>
    <w:p w14:paraId="67433AAB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 </w:t>
      </w:r>
      <w:r w:rsidR="00EF43A6" w:rsidRPr="004B50CB">
        <w:rPr>
          <w:rFonts w:eastAsia="Calibri" w:cstheme="minorHAnsi"/>
          <w:bCs/>
          <w:sz w:val="24"/>
          <w:szCs w:val="24"/>
        </w:rPr>
        <w:t>72</w:t>
      </w:r>
      <w:r w:rsidRPr="004B50CB">
        <w:rPr>
          <w:rFonts w:eastAsia="Calibri" w:cstheme="minorHAnsi"/>
          <w:bCs/>
          <w:sz w:val="24"/>
          <w:szCs w:val="24"/>
        </w:rPr>
        <w:t xml:space="preserve">5.000,00 </w:t>
      </w:r>
    </w:p>
    <w:p w14:paraId="192E9BC6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EF43A6" w:rsidRPr="004B50CB">
        <w:rPr>
          <w:rFonts w:eastAsia="Calibri" w:cstheme="minorHAnsi"/>
          <w:sz w:val="24"/>
          <w:szCs w:val="24"/>
        </w:rPr>
        <w:t xml:space="preserve"> 0,00</w:t>
      </w:r>
      <w:r w:rsidRPr="004B50CB">
        <w:rPr>
          <w:rFonts w:eastAsia="Calibri" w:cstheme="minorHAnsi"/>
          <w:sz w:val="24"/>
          <w:szCs w:val="24"/>
        </w:rPr>
        <w:t xml:space="preserve"> </w:t>
      </w:r>
    </w:p>
    <w:p w14:paraId="2C1AB2C1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sz w:val="24"/>
          <w:szCs w:val="24"/>
        </w:rPr>
        <w:t>Indeks: 0,00 %</w:t>
      </w:r>
    </w:p>
    <w:p w14:paraId="174855F4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42198">
        <w:rPr>
          <w:rFonts w:eastAsia="Calibri" w:cstheme="minorHAnsi"/>
          <w:sz w:val="24"/>
          <w:szCs w:val="24"/>
        </w:rPr>
        <w:t>Povezanost programa sa strateškim dokumentima:</w:t>
      </w:r>
      <w:r w:rsidRPr="00842198">
        <w:rPr>
          <w:rFonts w:eastAsia="Calibri" w:cstheme="minorHAnsi"/>
          <w:b/>
          <w:sz w:val="24"/>
          <w:szCs w:val="24"/>
        </w:rPr>
        <w:t xml:space="preserve"> </w:t>
      </w:r>
      <w:r w:rsidRPr="00842198">
        <w:rPr>
          <w:rFonts w:eastAsia="Calibri" w:cstheme="minorHAnsi"/>
          <w:sz w:val="24"/>
          <w:szCs w:val="24"/>
        </w:rPr>
        <w:t>Ovaj pro</w:t>
      </w:r>
      <w:r>
        <w:rPr>
          <w:rFonts w:eastAsia="Calibri" w:cstheme="minorHAnsi"/>
          <w:sz w:val="24"/>
          <w:szCs w:val="24"/>
        </w:rPr>
        <w:t>jekt</w:t>
      </w:r>
      <w:r w:rsidRPr="00842198">
        <w:rPr>
          <w:rFonts w:eastAsia="Calibri" w:cstheme="minorHAnsi"/>
          <w:sz w:val="24"/>
          <w:szCs w:val="24"/>
        </w:rPr>
        <w:t xml:space="preserve"> nije povezan sa strateškim dokumentima.</w:t>
      </w:r>
    </w:p>
    <w:p w14:paraId="4D164230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>Nos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4B50CB">
        <w:rPr>
          <w:rFonts w:eastAsia="Calibri" w:cstheme="minorHAnsi"/>
          <w:bCs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4B50CB">
        <w:rPr>
          <w:rFonts w:eastAsia="Calibri" w:cstheme="minorHAnsi"/>
          <w:bCs/>
          <w:position w:val="1"/>
          <w:sz w:val="24"/>
          <w:szCs w:val="24"/>
        </w:rPr>
        <w:t>k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4B50CB">
        <w:rPr>
          <w:rFonts w:eastAsia="Calibri" w:cstheme="minorHAnsi"/>
          <w:bCs/>
          <w:position w:val="1"/>
          <w:sz w:val="24"/>
          <w:szCs w:val="24"/>
        </w:rPr>
        <w:t>os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4B50CB">
        <w:rPr>
          <w:rFonts w:eastAsia="Calibri" w:cstheme="minorHAnsi"/>
          <w:bCs/>
          <w:position w:val="1"/>
          <w:sz w:val="24"/>
          <w:szCs w:val="24"/>
        </w:rPr>
        <w:t>:</w:t>
      </w:r>
      <w:r w:rsidRPr="004B50CB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4B50CB">
        <w:rPr>
          <w:rFonts w:eastAsia="Calibri" w:cstheme="minorHAnsi"/>
          <w:position w:val="1"/>
          <w:sz w:val="24"/>
          <w:szCs w:val="24"/>
        </w:rPr>
        <w:t>r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4B50CB">
        <w:rPr>
          <w:rFonts w:eastAsia="Calibri" w:cstheme="minorHAnsi"/>
          <w:position w:val="1"/>
          <w:sz w:val="24"/>
          <w:szCs w:val="24"/>
        </w:rPr>
        <w:t>er</w:t>
      </w:r>
      <w:r w:rsidRPr="004B50CB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s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ija,</w:t>
      </w:r>
      <w:r w:rsidRPr="004B50CB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 w:rsidRPr="004B50CB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69F60F64" w14:textId="77777777" w:rsidR="004940CA" w:rsidRPr="004B50CB" w:rsidRDefault="004940CA" w:rsidP="004940CA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>Pokazatelj uspješnosti: Nema</w:t>
      </w:r>
    </w:p>
    <w:p w14:paraId="1FB95502" w14:textId="77777777" w:rsidR="00B03D0E" w:rsidRPr="004B50CB" w:rsidRDefault="005E45C7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>Izvještaj o postignutim ciljevima:</w:t>
      </w:r>
      <w:r w:rsidR="00B03D0E" w:rsidRPr="004B50CB">
        <w:rPr>
          <w:rFonts w:eastAsia="Calibri" w:cstheme="minorHAnsi"/>
          <w:sz w:val="24"/>
          <w:szCs w:val="24"/>
        </w:rPr>
        <w:t xml:space="preserve"> U izvještajnom razdoblju nisu utrošena sredstva</w:t>
      </w:r>
    </w:p>
    <w:p w14:paraId="23FEF3DD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06DE195D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8925E3" w:rsidRPr="004B50CB">
        <w:rPr>
          <w:rFonts w:eastAsia="Calibri" w:cstheme="minorHAnsi"/>
          <w:b/>
          <w:bCs/>
          <w:sz w:val="24"/>
          <w:szCs w:val="24"/>
        </w:rPr>
        <w:t>Sufinanciranje troškova sanacije i rekonstrukcije objekta PU DNŽ</w:t>
      </w:r>
    </w:p>
    <w:p w14:paraId="117FC17B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</w:t>
      </w:r>
      <w:r w:rsidR="00EF43A6" w:rsidRPr="004B50CB">
        <w:rPr>
          <w:rFonts w:eastAsia="Calibri" w:cstheme="minorHAnsi"/>
          <w:bCs/>
          <w:sz w:val="24"/>
          <w:szCs w:val="24"/>
        </w:rPr>
        <w:t xml:space="preserve"> </w:t>
      </w:r>
      <w:r w:rsidR="004940CA" w:rsidRPr="004B50CB">
        <w:rPr>
          <w:rFonts w:eastAsia="Calibri" w:cstheme="minorHAnsi"/>
          <w:bCs/>
          <w:sz w:val="24"/>
          <w:szCs w:val="24"/>
        </w:rPr>
        <w:t>1.000</w:t>
      </w:r>
      <w:r w:rsidRPr="004B50CB">
        <w:rPr>
          <w:rFonts w:eastAsia="Calibri" w:cstheme="minorHAnsi"/>
          <w:bCs/>
          <w:sz w:val="24"/>
          <w:szCs w:val="24"/>
        </w:rPr>
        <w:t>.000,00</w:t>
      </w:r>
    </w:p>
    <w:p w14:paraId="6D2E441A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EF43A6" w:rsidRPr="004B50CB">
        <w:rPr>
          <w:rFonts w:eastAsia="Calibri" w:cstheme="minorHAnsi"/>
          <w:bCs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2C7331" w:rsidRPr="004B50CB">
        <w:rPr>
          <w:rFonts w:eastAsia="Calibri" w:cstheme="minorHAnsi"/>
          <w:sz w:val="24"/>
          <w:szCs w:val="24"/>
        </w:rPr>
        <w:t xml:space="preserve"> </w:t>
      </w:r>
      <w:r w:rsidR="004940CA" w:rsidRPr="004B50CB">
        <w:rPr>
          <w:rFonts w:eastAsia="Calibri" w:cstheme="minorHAnsi"/>
          <w:sz w:val="24"/>
          <w:szCs w:val="24"/>
        </w:rPr>
        <w:t>0,00</w:t>
      </w:r>
    </w:p>
    <w:p w14:paraId="22F79108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sz w:val="24"/>
          <w:szCs w:val="24"/>
        </w:rPr>
        <w:t xml:space="preserve">Indeks: </w:t>
      </w:r>
      <w:r w:rsidR="004940CA" w:rsidRPr="004B50CB">
        <w:rPr>
          <w:rFonts w:eastAsia="Calibri" w:cstheme="minorHAnsi"/>
          <w:sz w:val="24"/>
          <w:szCs w:val="24"/>
        </w:rPr>
        <w:t>0,00</w:t>
      </w:r>
      <w:r w:rsidRPr="004B50CB">
        <w:rPr>
          <w:rFonts w:eastAsia="Calibri" w:cstheme="minorHAnsi"/>
          <w:sz w:val="24"/>
          <w:szCs w:val="24"/>
        </w:rPr>
        <w:t xml:space="preserve"> %</w:t>
      </w:r>
    </w:p>
    <w:p w14:paraId="0E83B5DA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42198">
        <w:rPr>
          <w:rFonts w:eastAsia="Calibri" w:cstheme="minorHAnsi"/>
          <w:sz w:val="24"/>
          <w:szCs w:val="24"/>
        </w:rPr>
        <w:t>Povezanost programa sa strateškim dokumentima:</w:t>
      </w:r>
      <w:r w:rsidRPr="00842198">
        <w:rPr>
          <w:rFonts w:eastAsia="Calibri" w:cstheme="minorHAnsi"/>
          <w:b/>
          <w:sz w:val="24"/>
          <w:szCs w:val="24"/>
        </w:rPr>
        <w:t xml:space="preserve"> </w:t>
      </w:r>
      <w:r w:rsidRPr="00842198">
        <w:rPr>
          <w:rFonts w:eastAsia="Calibri" w:cstheme="minorHAnsi"/>
          <w:sz w:val="24"/>
          <w:szCs w:val="24"/>
        </w:rPr>
        <w:t>Ovaj pro</w:t>
      </w:r>
      <w:r>
        <w:rPr>
          <w:rFonts w:eastAsia="Calibri" w:cstheme="minorHAnsi"/>
          <w:sz w:val="24"/>
          <w:szCs w:val="24"/>
        </w:rPr>
        <w:t>jekt</w:t>
      </w:r>
      <w:r w:rsidRPr="00842198">
        <w:rPr>
          <w:rFonts w:eastAsia="Calibri" w:cstheme="minorHAnsi"/>
          <w:sz w:val="24"/>
          <w:szCs w:val="24"/>
        </w:rPr>
        <w:t xml:space="preserve"> nije povezan sa strateškim dokumentima.</w:t>
      </w:r>
    </w:p>
    <w:p w14:paraId="6DE42CC8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Nositelj aktivnosti: Dubrovačko-neretvanska županija, </w:t>
      </w:r>
      <w:r w:rsidR="002C7331" w:rsidRPr="004B50CB">
        <w:rPr>
          <w:rFonts w:eastAsia="Calibri" w:cstheme="minorHAnsi"/>
          <w:bCs/>
          <w:position w:val="1"/>
          <w:sz w:val="24"/>
          <w:szCs w:val="24"/>
        </w:rPr>
        <w:t>Upravni odjel za poslove Župana i  Županijske skupštine</w:t>
      </w:r>
      <w:r w:rsidRPr="004B50CB">
        <w:rPr>
          <w:rFonts w:eastAsia="Calibri" w:cstheme="minorHAnsi"/>
          <w:bCs/>
          <w:position w:val="1"/>
          <w:sz w:val="24"/>
          <w:szCs w:val="24"/>
        </w:rPr>
        <w:t>.</w:t>
      </w:r>
    </w:p>
    <w:p w14:paraId="6596E486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Pokazatelj uspješnosti: </w:t>
      </w:r>
      <w:r w:rsidR="004940CA" w:rsidRPr="004B50CB">
        <w:rPr>
          <w:rFonts w:eastAsia="Calibri" w:cstheme="minorHAnsi"/>
          <w:bCs/>
          <w:position w:val="1"/>
          <w:sz w:val="24"/>
          <w:szCs w:val="24"/>
        </w:rPr>
        <w:t>Nema</w:t>
      </w:r>
    </w:p>
    <w:p w14:paraId="68C9C9DC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Izvještaj o postignutim ciljevima: </w:t>
      </w:r>
      <w:r w:rsidR="005E45C7" w:rsidRPr="004B50CB">
        <w:rPr>
          <w:rFonts w:eastAsia="Calibri" w:cstheme="minorHAnsi"/>
          <w:sz w:val="24"/>
          <w:szCs w:val="24"/>
        </w:rPr>
        <w:t>U izvještajnom razdoblju nisu utrošena sredstva</w:t>
      </w:r>
    </w:p>
    <w:p w14:paraId="2051ED51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020A0197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54EBA411" w14:textId="77777777" w:rsidR="00B03D0E" w:rsidRPr="008620E9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1.2</w:t>
      </w:r>
      <w:r w:rsidRPr="008620E9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</w:rPr>
        <w:t>– POKROVITELJSTVA, PROTOKOL I MANIFESTACIJE</w:t>
      </w:r>
    </w:p>
    <w:p w14:paraId="6F021271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3D8A69F8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Program - Pokroviteljstva, protokol i manifestacije</w:t>
      </w:r>
    </w:p>
    <w:p w14:paraId="02101EBF" w14:textId="77777777" w:rsidR="00B03D0E" w:rsidRPr="008620E9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4940CA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 </w:t>
      </w:r>
      <w:r w:rsidR="004940CA">
        <w:rPr>
          <w:rFonts w:eastAsia="Times New Roman" w:cstheme="minorHAnsi"/>
          <w:sz w:val="24"/>
          <w:szCs w:val="24"/>
        </w:rPr>
        <w:t>1.</w:t>
      </w:r>
      <w:r w:rsidR="00842198">
        <w:rPr>
          <w:rFonts w:eastAsia="Times New Roman" w:cstheme="minorHAnsi"/>
          <w:sz w:val="24"/>
          <w:szCs w:val="24"/>
        </w:rPr>
        <w:t>557</w:t>
      </w:r>
      <w:r w:rsidR="00B03D0E"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160</w:t>
      </w:r>
      <w:r w:rsidR="00B03D0E">
        <w:rPr>
          <w:rFonts w:eastAsia="Times New Roman" w:cstheme="minorHAnsi"/>
          <w:sz w:val="24"/>
          <w:szCs w:val="24"/>
        </w:rPr>
        <w:t>,00</w:t>
      </w:r>
      <w:r w:rsidR="00B03D0E" w:rsidRPr="008620E9">
        <w:rPr>
          <w:rFonts w:eastAsia="Times New Roman" w:cstheme="minorHAnsi"/>
          <w:sz w:val="24"/>
          <w:szCs w:val="24"/>
        </w:rPr>
        <w:t xml:space="preserve"> </w:t>
      </w:r>
    </w:p>
    <w:p w14:paraId="3F783C16" w14:textId="77777777" w:rsidR="00B03D0E" w:rsidRPr="008620E9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>
        <w:rPr>
          <w:rFonts w:eastAsia="Times New Roman" w:cstheme="minorHAnsi"/>
          <w:sz w:val="24"/>
          <w:szCs w:val="24"/>
        </w:rPr>
        <w:t xml:space="preserve">:  </w:t>
      </w:r>
      <w:r w:rsidR="00842198">
        <w:rPr>
          <w:rFonts w:eastAsia="Times New Roman" w:cstheme="minorHAnsi"/>
          <w:sz w:val="24"/>
          <w:szCs w:val="24"/>
        </w:rPr>
        <w:t>1.394.895,87</w:t>
      </w:r>
      <w:r w:rsidR="00B03D0E" w:rsidRPr="008620E9">
        <w:rPr>
          <w:rFonts w:eastAsia="Times New Roman" w:cstheme="minorHAnsi"/>
          <w:sz w:val="24"/>
          <w:szCs w:val="24"/>
        </w:rPr>
        <w:t xml:space="preserve"> </w:t>
      </w:r>
    </w:p>
    <w:p w14:paraId="02A5E267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 w:rsidR="00842198">
        <w:rPr>
          <w:rFonts w:eastAsia="Calibri" w:cstheme="minorHAnsi"/>
          <w:sz w:val="24"/>
          <w:szCs w:val="24"/>
        </w:rPr>
        <w:t>89,58</w:t>
      </w:r>
      <w:r w:rsidR="004940CA">
        <w:rPr>
          <w:rFonts w:eastAsia="Calibri" w:cstheme="minorHAnsi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%</w:t>
      </w:r>
    </w:p>
    <w:p w14:paraId="30EB3BB2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42198">
        <w:rPr>
          <w:rFonts w:eastAsia="Calibri" w:cstheme="minorHAnsi"/>
          <w:sz w:val="24"/>
          <w:szCs w:val="24"/>
        </w:rPr>
        <w:t>Povezanost programa sa strateškim dokumentima:</w:t>
      </w:r>
      <w:r w:rsidRPr="00842198">
        <w:rPr>
          <w:rFonts w:eastAsia="Calibri" w:cstheme="minorHAnsi"/>
          <w:b/>
          <w:sz w:val="24"/>
          <w:szCs w:val="24"/>
        </w:rPr>
        <w:t xml:space="preserve"> </w:t>
      </w:r>
      <w:r w:rsidRPr="00842198">
        <w:rPr>
          <w:rFonts w:eastAsia="Calibri" w:cstheme="minorHAnsi"/>
          <w:sz w:val="24"/>
          <w:szCs w:val="24"/>
        </w:rPr>
        <w:t>Ovaj pro</w:t>
      </w:r>
      <w:r>
        <w:rPr>
          <w:rFonts w:eastAsia="Calibri" w:cstheme="minorHAnsi"/>
          <w:sz w:val="24"/>
          <w:szCs w:val="24"/>
        </w:rPr>
        <w:t>gram</w:t>
      </w:r>
      <w:r w:rsidRPr="00842198">
        <w:rPr>
          <w:rFonts w:eastAsia="Calibri" w:cstheme="minorHAnsi"/>
          <w:sz w:val="24"/>
          <w:szCs w:val="24"/>
        </w:rPr>
        <w:t xml:space="preserve"> nije povezan sa strateškim dokumentima.</w:t>
      </w:r>
    </w:p>
    <w:p w14:paraId="4B5DF0EF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6DF0E66D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>Aktivnost: Pokroviteljstva</w:t>
      </w:r>
    </w:p>
    <w:p w14:paraId="4DC4C920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t xml:space="preserve">Opći cilj: </w:t>
      </w:r>
      <w:r w:rsidRPr="008D2D33">
        <w:rPr>
          <w:rFonts w:eastAsia="Calibri" w:cstheme="minorHAnsi"/>
          <w:sz w:val="24"/>
          <w:szCs w:val="24"/>
        </w:rPr>
        <w:t>Osiguravanje i isplata financijskih sredstava za djelovanje udruga civilnog društva te aktivnosti obrazovnog i humanitarnog djelovanja</w:t>
      </w:r>
    </w:p>
    <w:p w14:paraId="1164AF43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lastRenderedPageBreak/>
        <w:t>P</w:t>
      </w:r>
      <w:r w:rsidRPr="008D2D33">
        <w:rPr>
          <w:rFonts w:eastAsia="Calibri" w:cstheme="minorHAnsi"/>
          <w:bCs/>
          <w:spacing w:val="1"/>
          <w:sz w:val="24"/>
          <w:szCs w:val="24"/>
        </w:rPr>
        <w:t>l</w:t>
      </w:r>
      <w:r w:rsidRPr="008D2D33">
        <w:rPr>
          <w:rFonts w:eastAsia="Calibri" w:cstheme="minorHAnsi"/>
          <w:bCs/>
          <w:spacing w:val="-1"/>
          <w:sz w:val="24"/>
          <w:szCs w:val="24"/>
        </w:rPr>
        <w:t>a</w:t>
      </w:r>
      <w:r w:rsidRPr="008D2D33">
        <w:rPr>
          <w:rFonts w:eastAsia="Calibri" w:cstheme="minorHAnsi"/>
          <w:bCs/>
          <w:sz w:val="24"/>
          <w:szCs w:val="24"/>
        </w:rPr>
        <w:t>n</w:t>
      </w:r>
      <w:r w:rsidRPr="008D2D3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>:</w:t>
      </w:r>
      <w:r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 w:rsidR="00842198">
        <w:rPr>
          <w:rFonts w:eastAsia="Calibri" w:cstheme="minorHAnsi"/>
          <w:bCs/>
          <w:sz w:val="24"/>
          <w:szCs w:val="24"/>
        </w:rPr>
        <w:t>415</w:t>
      </w:r>
      <w:r w:rsidRPr="008D2D33">
        <w:rPr>
          <w:rFonts w:eastAsia="Calibri" w:cstheme="minorHAnsi"/>
          <w:bCs/>
          <w:sz w:val="24"/>
          <w:szCs w:val="24"/>
        </w:rPr>
        <w:t xml:space="preserve">.000,00 </w:t>
      </w:r>
    </w:p>
    <w:p w14:paraId="5EA460A0" w14:textId="09D1166C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pacing w:val="1"/>
          <w:sz w:val="24"/>
          <w:szCs w:val="24"/>
        </w:rPr>
        <w:t>Iz</w:t>
      </w:r>
      <w:r w:rsidRPr="008D2D33">
        <w:rPr>
          <w:rFonts w:eastAsia="Calibri" w:cstheme="minorHAnsi"/>
          <w:bCs/>
          <w:spacing w:val="-1"/>
          <w:sz w:val="24"/>
          <w:szCs w:val="24"/>
        </w:rPr>
        <w:t>v</w:t>
      </w:r>
      <w:r w:rsidRPr="008D2D33">
        <w:rPr>
          <w:rFonts w:eastAsia="Calibri" w:cstheme="minorHAnsi"/>
          <w:bCs/>
          <w:spacing w:val="1"/>
          <w:sz w:val="24"/>
          <w:szCs w:val="24"/>
        </w:rPr>
        <w:t>r</w:t>
      </w:r>
      <w:r w:rsidRPr="008D2D33">
        <w:rPr>
          <w:rFonts w:eastAsia="Calibri" w:cstheme="minorHAnsi"/>
          <w:bCs/>
          <w:sz w:val="24"/>
          <w:szCs w:val="24"/>
        </w:rPr>
        <w:t>š</w:t>
      </w:r>
      <w:r w:rsidRPr="008D2D33">
        <w:rPr>
          <w:rFonts w:eastAsia="Calibri" w:cstheme="minorHAnsi"/>
          <w:bCs/>
          <w:spacing w:val="-1"/>
          <w:sz w:val="24"/>
          <w:szCs w:val="24"/>
        </w:rPr>
        <w:t>e</w:t>
      </w:r>
      <w:r w:rsidRPr="008D2D33">
        <w:rPr>
          <w:rFonts w:eastAsia="Calibri" w:cstheme="minorHAnsi"/>
          <w:bCs/>
          <w:spacing w:val="1"/>
          <w:sz w:val="24"/>
          <w:szCs w:val="24"/>
        </w:rPr>
        <w:t>n</w:t>
      </w:r>
      <w:r w:rsidRPr="008D2D33">
        <w:rPr>
          <w:rFonts w:eastAsia="Calibri" w:cstheme="minorHAnsi"/>
          <w:bCs/>
          <w:sz w:val="24"/>
          <w:szCs w:val="24"/>
        </w:rPr>
        <w:t>o</w:t>
      </w:r>
      <w:r w:rsidRPr="008D2D33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 xml:space="preserve">:  </w:t>
      </w:r>
      <w:r w:rsidR="00842198">
        <w:rPr>
          <w:rFonts w:eastAsia="Calibri" w:cstheme="minorHAnsi"/>
          <w:bCs/>
          <w:sz w:val="24"/>
          <w:szCs w:val="24"/>
        </w:rPr>
        <w:t>2</w:t>
      </w:r>
      <w:r w:rsidR="00E6575E">
        <w:rPr>
          <w:rFonts w:eastAsia="Calibri" w:cstheme="minorHAnsi"/>
          <w:bCs/>
          <w:sz w:val="24"/>
          <w:szCs w:val="24"/>
        </w:rPr>
        <w:t>56</w:t>
      </w:r>
      <w:r w:rsidR="00842198">
        <w:rPr>
          <w:rFonts w:eastAsia="Calibri" w:cstheme="minorHAnsi"/>
          <w:bCs/>
          <w:sz w:val="24"/>
          <w:szCs w:val="24"/>
        </w:rPr>
        <w:t>.750</w:t>
      </w:r>
      <w:r w:rsidRPr="008D2D33">
        <w:rPr>
          <w:rFonts w:eastAsia="Calibri" w:cstheme="minorHAnsi"/>
          <w:bCs/>
          <w:sz w:val="24"/>
          <w:szCs w:val="24"/>
        </w:rPr>
        <w:t>,00</w:t>
      </w:r>
      <w:r w:rsidR="00842198">
        <w:rPr>
          <w:rFonts w:eastAsia="Calibri" w:cstheme="minorHAnsi"/>
          <w:sz w:val="24"/>
          <w:szCs w:val="24"/>
        </w:rPr>
        <w:t xml:space="preserve"> (61</w:t>
      </w:r>
      <w:r w:rsidRPr="008D2D33">
        <w:rPr>
          <w:rFonts w:eastAsia="Calibri" w:cstheme="minorHAnsi"/>
          <w:sz w:val="24"/>
          <w:szCs w:val="24"/>
        </w:rPr>
        <w:t>,</w:t>
      </w:r>
      <w:r w:rsidR="00842198">
        <w:rPr>
          <w:rFonts w:eastAsia="Calibri" w:cstheme="minorHAnsi"/>
          <w:sz w:val="24"/>
          <w:szCs w:val="24"/>
        </w:rPr>
        <w:t>87)</w:t>
      </w:r>
      <w:r w:rsidRPr="008D2D33">
        <w:rPr>
          <w:rFonts w:eastAsia="Calibri" w:cstheme="minorHAnsi"/>
          <w:sz w:val="24"/>
          <w:szCs w:val="24"/>
        </w:rPr>
        <w:t xml:space="preserve"> %</w:t>
      </w:r>
    </w:p>
    <w:p w14:paraId="631BB84F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D2D33">
        <w:rPr>
          <w:rFonts w:eastAsia="Calibri" w:cstheme="minorHAnsi"/>
          <w:bCs/>
          <w:spacing w:val="1"/>
          <w:sz w:val="24"/>
          <w:szCs w:val="24"/>
        </w:rPr>
        <w:t>Opi</w:t>
      </w:r>
      <w:r w:rsidRPr="008D2D33">
        <w:rPr>
          <w:rFonts w:eastAsia="Calibri" w:cstheme="minorHAnsi"/>
          <w:bCs/>
          <w:spacing w:val="-2"/>
          <w:sz w:val="24"/>
          <w:szCs w:val="24"/>
        </w:rPr>
        <w:t>s</w:t>
      </w:r>
      <w:r w:rsidRPr="008D2D33">
        <w:rPr>
          <w:rFonts w:eastAsia="Calibri" w:cstheme="minorHAnsi"/>
          <w:bCs/>
          <w:sz w:val="24"/>
          <w:szCs w:val="24"/>
        </w:rPr>
        <w:t>:</w:t>
      </w:r>
      <w:r w:rsidRPr="008D2D33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z w:val="24"/>
          <w:szCs w:val="24"/>
        </w:rPr>
        <w:t>Po raspisanom javnom pozivu donosi se Odluka o financijskoj potpori na prijedlog Povjerenstva. Po donošenju odluke zaključuje se ugovor o financijskoj potpori</w:t>
      </w:r>
    </w:p>
    <w:p w14:paraId="397A94E7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position w:val="1"/>
          <w:sz w:val="24"/>
          <w:szCs w:val="24"/>
        </w:rPr>
      </w:pPr>
      <w:r w:rsidRPr="008D2D33">
        <w:rPr>
          <w:rFonts w:eastAsia="Calibri" w:cstheme="minorHAnsi"/>
          <w:bCs/>
          <w:position w:val="1"/>
          <w:sz w:val="24"/>
          <w:szCs w:val="24"/>
        </w:rPr>
        <w:t xml:space="preserve">Nositelj aktivnosti: </w:t>
      </w:r>
      <w:r w:rsidRPr="008D2D33">
        <w:rPr>
          <w:rFonts w:eastAsia="Calibri" w:cstheme="minorHAnsi"/>
          <w:position w:val="1"/>
          <w:sz w:val="24"/>
          <w:szCs w:val="24"/>
        </w:rPr>
        <w:t>Dubrovačko-neretvanska županija, Upravni odjel za poslove Župana i  Županijske skupštine.</w:t>
      </w:r>
    </w:p>
    <w:p w14:paraId="2EAF3278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t>Pok</w:t>
      </w:r>
      <w:r w:rsidRPr="008D2D33">
        <w:rPr>
          <w:rFonts w:eastAsia="Calibri" w:cstheme="minorHAnsi"/>
          <w:bCs/>
          <w:spacing w:val="-1"/>
          <w:sz w:val="24"/>
          <w:szCs w:val="24"/>
        </w:rPr>
        <w:t>a</w:t>
      </w:r>
      <w:r w:rsidRPr="008D2D33">
        <w:rPr>
          <w:rFonts w:eastAsia="Calibri" w:cstheme="minorHAnsi"/>
          <w:bCs/>
          <w:spacing w:val="1"/>
          <w:sz w:val="24"/>
          <w:szCs w:val="24"/>
        </w:rPr>
        <w:t>z</w:t>
      </w:r>
      <w:r w:rsidRPr="008D2D33">
        <w:rPr>
          <w:rFonts w:eastAsia="Calibri" w:cstheme="minorHAnsi"/>
          <w:bCs/>
          <w:spacing w:val="-1"/>
          <w:sz w:val="24"/>
          <w:szCs w:val="24"/>
        </w:rPr>
        <w:t>a</w:t>
      </w:r>
      <w:r w:rsidRPr="008D2D33">
        <w:rPr>
          <w:rFonts w:eastAsia="Calibri" w:cstheme="minorHAnsi"/>
          <w:bCs/>
          <w:spacing w:val="1"/>
          <w:sz w:val="24"/>
          <w:szCs w:val="24"/>
        </w:rPr>
        <w:t>t</w:t>
      </w:r>
      <w:r w:rsidRPr="008D2D33">
        <w:rPr>
          <w:rFonts w:eastAsia="Calibri" w:cstheme="minorHAnsi"/>
          <w:bCs/>
          <w:spacing w:val="-1"/>
          <w:sz w:val="24"/>
          <w:szCs w:val="24"/>
        </w:rPr>
        <w:t>e</w:t>
      </w:r>
      <w:r w:rsidRPr="008D2D33">
        <w:rPr>
          <w:rFonts w:eastAsia="Calibri" w:cstheme="minorHAnsi"/>
          <w:bCs/>
          <w:spacing w:val="1"/>
          <w:sz w:val="24"/>
          <w:szCs w:val="24"/>
        </w:rPr>
        <w:t>l</w:t>
      </w:r>
      <w:r w:rsidRPr="008D2D33">
        <w:rPr>
          <w:rFonts w:eastAsia="Calibri" w:cstheme="minorHAnsi"/>
          <w:bCs/>
          <w:sz w:val="24"/>
          <w:szCs w:val="24"/>
        </w:rPr>
        <w:t>j</w:t>
      </w:r>
      <w:r w:rsidRPr="008D2D33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u</w:t>
      </w:r>
      <w:r w:rsidRPr="008D2D33">
        <w:rPr>
          <w:rFonts w:eastAsia="Calibri" w:cstheme="minorHAnsi"/>
          <w:bCs/>
          <w:sz w:val="24"/>
          <w:szCs w:val="24"/>
        </w:rPr>
        <w:t>s</w:t>
      </w:r>
      <w:r w:rsidRPr="008D2D33">
        <w:rPr>
          <w:rFonts w:eastAsia="Calibri" w:cstheme="minorHAnsi"/>
          <w:bCs/>
          <w:spacing w:val="1"/>
          <w:sz w:val="24"/>
          <w:szCs w:val="24"/>
        </w:rPr>
        <w:t>pj</w:t>
      </w:r>
      <w:r w:rsidRPr="008D2D33">
        <w:rPr>
          <w:rFonts w:eastAsia="Calibri" w:cstheme="minorHAnsi"/>
          <w:bCs/>
          <w:spacing w:val="-1"/>
          <w:sz w:val="24"/>
          <w:szCs w:val="24"/>
        </w:rPr>
        <w:t>e</w:t>
      </w:r>
      <w:r w:rsidRPr="008D2D33">
        <w:rPr>
          <w:rFonts w:eastAsia="Calibri" w:cstheme="minorHAnsi"/>
          <w:bCs/>
          <w:sz w:val="24"/>
          <w:szCs w:val="24"/>
        </w:rPr>
        <w:t>š</w:t>
      </w:r>
      <w:r w:rsidRPr="008D2D33">
        <w:rPr>
          <w:rFonts w:eastAsia="Calibri" w:cstheme="minorHAnsi"/>
          <w:bCs/>
          <w:spacing w:val="-2"/>
          <w:sz w:val="24"/>
          <w:szCs w:val="24"/>
        </w:rPr>
        <w:t>n</w:t>
      </w:r>
      <w:r w:rsidRPr="008D2D33">
        <w:rPr>
          <w:rFonts w:eastAsia="Calibri" w:cstheme="minorHAnsi"/>
          <w:bCs/>
          <w:sz w:val="24"/>
          <w:szCs w:val="24"/>
        </w:rPr>
        <w:t>os</w:t>
      </w:r>
      <w:r w:rsidRPr="008D2D33">
        <w:rPr>
          <w:rFonts w:eastAsia="Calibri" w:cstheme="minorHAnsi"/>
          <w:bCs/>
          <w:spacing w:val="1"/>
          <w:sz w:val="24"/>
          <w:szCs w:val="24"/>
        </w:rPr>
        <w:t>t</w:t>
      </w:r>
      <w:r w:rsidRPr="008D2D33">
        <w:rPr>
          <w:rFonts w:eastAsia="Calibri" w:cstheme="minorHAnsi"/>
          <w:bCs/>
          <w:spacing w:val="-1"/>
          <w:sz w:val="24"/>
          <w:szCs w:val="24"/>
        </w:rPr>
        <w:t>i</w:t>
      </w:r>
      <w:r w:rsidRPr="008D2D33">
        <w:rPr>
          <w:rFonts w:eastAsia="Calibri" w:cstheme="minorHAnsi"/>
          <w:bCs/>
          <w:sz w:val="24"/>
          <w:szCs w:val="24"/>
        </w:rPr>
        <w:t>:</w:t>
      </w:r>
      <w:r w:rsidRPr="008D2D33">
        <w:rPr>
          <w:rFonts w:eastAsia="Calibri" w:cstheme="minorHAnsi"/>
          <w:bCs/>
          <w:spacing w:val="3"/>
          <w:sz w:val="24"/>
          <w:szCs w:val="24"/>
        </w:rPr>
        <w:t xml:space="preserve"> Redovita provedba sufinanciranja udruga civilnog društva po projektima.</w:t>
      </w:r>
    </w:p>
    <w:p w14:paraId="122FE330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t xml:space="preserve">Izvještaj o postignutim ciljevima: </w:t>
      </w:r>
      <w:r w:rsidR="00842198">
        <w:rPr>
          <w:rFonts w:eastAsia="Calibri" w:cstheme="minorHAnsi"/>
          <w:bCs/>
          <w:sz w:val="24"/>
          <w:szCs w:val="24"/>
        </w:rPr>
        <w:t>Za sve ugovorene</w:t>
      </w:r>
      <w:r w:rsidR="00842198" w:rsidRPr="008D2D33">
        <w:rPr>
          <w:rFonts w:eastAsia="Calibri" w:cstheme="minorHAnsi"/>
          <w:bCs/>
          <w:sz w:val="24"/>
          <w:szCs w:val="24"/>
        </w:rPr>
        <w:t xml:space="preserve"> </w:t>
      </w:r>
      <w:r w:rsidR="00842198">
        <w:rPr>
          <w:rFonts w:eastAsia="Calibri" w:cstheme="minorHAnsi"/>
          <w:bCs/>
          <w:sz w:val="24"/>
          <w:szCs w:val="24"/>
        </w:rPr>
        <w:t>a</w:t>
      </w:r>
      <w:r w:rsidRPr="008D2D33">
        <w:rPr>
          <w:rFonts w:eastAsia="Calibri" w:cstheme="minorHAnsi"/>
          <w:bCs/>
          <w:sz w:val="24"/>
          <w:szCs w:val="24"/>
        </w:rPr>
        <w:t xml:space="preserve">ktivnosti udruga u smislu priredbi, manifestacija i sl. </w:t>
      </w:r>
      <w:r w:rsidR="00842198">
        <w:rPr>
          <w:rFonts w:eastAsia="Calibri" w:cstheme="minorHAnsi"/>
          <w:bCs/>
          <w:sz w:val="24"/>
          <w:szCs w:val="24"/>
        </w:rPr>
        <w:t>su sredstva isplaćena na vrijeme i u skladu sa očekivanjima</w:t>
      </w:r>
      <w:r w:rsidRPr="008D2D33">
        <w:rPr>
          <w:rFonts w:eastAsia="Calibri" w:cstheme="minorHAnsi"/>
          <w:bCs/>
          <w:sz w:val="24"/>
          <w:szCs w:val="24"/>
        </w:rPr>
        <w:t>.</w:t>
      </w:r>
    </w:p>
    <w:p w14:paraId="522B67C0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66381D3F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>Aktivnost: Protokolarni rashodi</w:t>
      </w:r>
    </w:p>
    <w:p w14:paraId="11C6D454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="00A27FC8" w:rsidRPr="004B50CB">
        <w:rPr>
          <w:rFonts w:eastAsia="Calibri" w:cstheme="minorHAnsi"/>
          <w:bCs/>
          <w:sz w:val="24"/>
          <w:szCs w:val="24"/>
        </w:rPr>
        <w:t xml:space="preserve">: </w:t>
      </w:r>
      <w:r w:rsidR="00A27FC8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842198">
        <w:rPr>
          <w:rFonts w:eastAsia="Calibri" w:cstheme="minorHAnsi"/>
          <w:bCs/>
          <w:sz w:val="24"/>
          <w:szCs w:val="24"/>
        </w:rPr>
        <w:t>519</w:t>
      </w:r>
      <w:r w:rsidRPr="004B50CB">
        <w:rPr>
          <w:rFonts w:eastAsia="Calibri" w:cstheme="minorHAnsi"/>
          <w:bCs/>
          <w:sz w:val="24"/>
          <w:szCs w:val="24"/>
        </w:rPr>
        <w:t>.</w:t>
      </w:r>
      <w:r w:rsidR="00842198">
        <w:rPr>
          <w:rFonts w:eastAsia="Calibri" w:cstheme="minorHAnsi"/>
          <w:bCs/>
          <w:sz w:val="24"/>
          <w:szCs w:val="24"/>
        </w:rPr>
        <w:t>680</w:t>
      </w:r>
      <w:r w:rsidRPr="004B50CB">
        <w:rPr>
          <w:rFonts w:eastAsia="Calibri" w:cstheme="minorHAnsi"/>
          <w:bCs/>
          <w:sz w:val="24"/>
          <w:szCs w:val="24"/>
        </w:rPr>
        <w:t>,00</w:t>
      </w:r>
    </w:p>
    <w:p w14:paraId="13CC5736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sz w:val="24"/>
          <w:szCs w:val="24"/>
        </w:rPr>
        <w:t xml:space="preserve">  </w:t>
      </w:r>
      <w:r w:rsidR="00842198">
        <w:rPr>
          <w:rFonts w:eastAsia="Calibri" w:cstheme="minorHAnsi"/>
          <w:sz w:val="24"/>
          <w:szCs w:val="24"/>
        </w:rPr>
        <w:t>515</w:t>
      </w:r>
      <w:r w:rsidR="00A27FC8" w:rsidRPr="004B50CB">
        <w:rPr>
          <w:rFonts w:eastAsia="Calibri" w:cstheme="minorHAnsi"/>
          <w:sz w:val="24"/>
          <w:szCs w:val="24"/>
        </w:rPr>
        <w:t>.</w:t>
      </w:r>
      <w:r w:rsidR="004940CA" w:rsidRPr="004B50CB">
        <w:rPr>
          <w:rFonts w:eastAsia="Calibri" w:cstheme="minorHAnsi"/>
          <w:sz w:val="24"/>
          <w:szCs w:val="24"/>
        </w:rPr>
        <w:t>6</w:t>
      </w:r>
      <w:r w:rsidR="00842198">
        <w:rPr>
          <w:rFonts w:eastAsia="Calibri" w:cstheme="minorHAnsi"/>
          <w:sz w:val="24"/>
          <w:szCs w:val="24"/>
        </w:rPr>
        <w:t>75</w:t>
      </w:r>
      <w:r w:rsidRPr="004B50CB">
        <w:rPr>
          <w:rFonts w:eastAsia="Calibri" w:cstheme="minorHAnsi"/>
          <w:sz w:val="24"/>
          <w:szCs w:val="24"/>
        </w:rPr>
        <w:t>,</w:t>
      </w:r>
      <w:r w:rsidR="004940CA" w:rsidRPr="004B50CB">
        <w:rPr>
          <w:rFonts w:eastAsia="Calibri" w:cstheme="minorHAnsi"/>
          <w:sz w:val="24"/>
          <w:szCs w:val="24"/>
        </w:rPr>
        <w:t>5</w:t>
      </w:r>
      <w:r w:rsidR="00842198">
        <w:rPr>
          <w:rFonts w:eastAsia="Calibri" w:cstheme="minorHAnsi"/>
          <w:sz w:val="24"/>
          <w:szCs w:val="24"/>
        </w:rPr>
        <w:t>8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842198">
        <w:rPr>
          <w:rFonts w:eastAsia="Calibri" w:cstheme="minorHAnsi"/>
          <w:sz w:val="24"/>
          <w:szCs w:val="24"/>
        </w:rPr>
        <w:t>(99,23)</w:t>
      </w:r>
      <w:r w:rsidR="004940CA" w:rsidRPr="004B50CB">
        <w:rPr>
          <w:rFonts w:eastAsia="Calibri" w:cstheme="minorHAnsi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%</w:t>
      </w:r>
    </w:p>
    <w:p w14:paraId="213A6B0A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pacing w:val="3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Opi</w:t>
      </w:r>
      <w:r w:rsidRPr="004B50CB">
        <w:rPr>
          <w:rFonts w:eastAsia="Calibri" w:cstheme="minorHAnsi"/>
          <w:bCs/>
          <w:spacing w:val="-2"/>
          <w:sz w:val="24"/>
          <w:szCs w:val="24"/>
        </w:rPr>
        <w:t>s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3"/>
          <w:sz w:val="24"/>
          <w:szCs w:val="24"/>
        </w:rPr>
        <w:t>Osiguravanje sredstava za protokolarne aktivnosti na lokalnoj, regionalnoj i nacionalnoj razini</w:t>
      </w:r>
    </w:p>
    <w:p w14:paraId="59292FDB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>Nos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4B50CB">
        <w:rPr>
          <w:rFonts w:eastAsia="Calibri" w:cstheme="minorHAnsi"/>
          <w:bCs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4B50CB">
        <w:rPr>
          <w:rFonts w:eastAsia="Calibri" w:cstheme="minorHAnsi"/>
          <w:bCs/>
          <w:position w:val="1"/>
          <w:sz w:val="24"/>
          <w:szCs w:val="24"/>
        </w:rPr>
        <w:t>k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4B50CB">
        <w:rPr>
          <w:rFonts w:eastAsia="Calibri" w:cstheme="minorHAnsi"/>
          <w:bCs/>
          <w:position w:val="1"/>
          <w:sz w:val="24"/>
          <w:szCs w:val="24"/>
        </w:rPr>
        <w:t>os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4B50CB">
        <w:rPr>
          <w:rFonts w:eastAsia="Calibri" w:cstheme="minorHAnsi"/>
          <w:bCs/>
          <w:position w:val="1"/>
          <w:sz w:val="24"/>
          <w:szCs w:val="24"/>
        </w:rPr>
        <w:t>:</w:t>
      </w:r>
      <w:r w:rsidRPr="004B50CB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4B50CB">
        <w:rPr>
          <w:rFonts w:eastAsia="Calibri" w:cstheme="minorHAnsi"/>
          <w:position w:val="1"/>
          <w:sz w:val="24"/>
          <w:szCs w:val="24"/>
        </w:rPr>
        <w:t>r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4B50CB">
        <w:rPr>
          <w:rFonts w:eastAsia="Calibri" w:cstheme="minorHAnsi"/>
          <w:position w:val="1"/>
          <w:sz w:val="24"/>
          <w:szCs w:val="24"/>
        </w:rPr>
        <w:t>er</w:t>
      </w:r>
      <w:r w:rsidRPr="004B50CB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s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ija,</w:t>
      </w:r>
      <w:r w:rsidRPr="004B50CB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 w:rsidRPr="004B50CB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1C1DBA81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Pok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pacing w:val="1"/>
          <w:sz w:val="24"/>
          <w:szCs w:val="24"/>
        </w:rPr>
        <w:t>z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pacing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z w:val="24"/>
          <w:szCs w:val="24"/>
        </w:rPr>
        <w:t>j</w:t>
      </w:r>
      <w:r w:rsidRPr="004B50CB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u</w:t>
      </w:r>
      <w:r w:rsidRPr="004B50CB">
        <w:rPr>
          <w:rFonts w:eastAsia="Calibri" w:cstheme="minorHAnsi"/>
          <w:bCs/>
          <w:sz w:val="24"/>
          <w:szCs w:val="24"/>
        </w:rPr>
        <w:t>s</w:t>
      </w:r>
      <w:r w:rsidRPr="004B50CB">
        <w:rPr>
          <w:rFonts w:eastAsia="Calibri" w:cstheme="minorHAnsi"/>
          <w:bCs/>
          <w:spacing w:val="1"/>
          <w:sz w:val="24"/>
          <w:szCs w:val="24"/>
        </w:rPr>
        <w:t>pj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2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os</w:t>
      </w:r>
      <w:r w:rsidRPr="004B50CB">
        <w:rPr>
          <w:rFonts w:eastAsia="Calibri" w:cstheme="minorHAnsi"/>
          <w:bCs/>
          <w:spacing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sz w:val="24"/>
          <w:szCs w:val="24"/>
        </w:rPr>
        <w:t>i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3"/>
          <w:sz w:val="24"/>
          <w:szCs w:val="24"/>
        </w:rPr>
        <w:t xml:space="preserve"> Redovito plaćanje dospjelih računa</w:t>
      </w:r>
    </w:p>
    <w:p w14:paraId="3B88A774" w14:textId="77777777" w:rsidR="004B50CB" w:rsidRPr="004B50CB" w:rsidRDefault="00B03D0E" w:rsidP="004B50C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4B50CB">
        <w:rPr>
          <w:rFonts w:eastAsia="Calibri" w:cstheme="minorHAnsi"/>
          <w:bCs/>
          <w:position w:val="1"/>
          <w:sz w:val="24"/>
          <w:szCs w:val="24"/>
        </w:rPr>
        <w:t>š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4B50CB">
        <w:rPr>
          <w:rFonts w:eastAsia="Calibri" w:cstheme="minorHAnsi"/>
          <w:bCs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position w:val="1"/>
          <w:sz w:val="24"/>
          <w:szCs w:val="24"/>
        </w:rPr>
        <w:t>o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4B50CB">
        <w:rPr>
          <w:rFonts w:eastAsia="Calibri" w:cstheme="minorHAnsi"/>
          <w:bCs/>
          <w:position w:val="1"/>
          <w:sz w:val="24"/>
          <w:szCs w:val="24"/>
        </w:rPr>
        <w:t>o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: </w:t>
      </w:r>
      <w:r w:rsidR="004B50CB" w:rsidRPr="004B50CB">
        <w:rPr>
          <w:rFonts w:eastAsia="Calibri" w:cstheme="minorHAnsi"/>
          <w:bCs/>
          <w:position w:val="1"/>
          <w:sz w:val="24"/>
          <w:szCs w:val="24"/>
        </w:rPr>
        <w:t xml:space="preserve">Tijekom promatranog razdoblja održavana su redovna protokolarna događanja i svečanosti povodom državnih praznika i blagdana, kao i onih koji se obilježavaju na lokalnoj/regionalnoj razini. U Županiji su u predmetnom razdoblju održavani i </w:t>
      </w:r>
    </w:p>
    <w:p w14:paraId="048CD6A6" w14:textId="77777777" w:rsidR="004B50CB" w:rsidRPr="004B50CB" w:rsidRDefault="004B50CB" w:rsidP="004B50C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prijemi uspješnih učenika, sportaša nakon održanih natjecanja, stranih veleposlanika i drugih visokih gostiju. </w:t>
      </w:r>
    </w:p>
    <w:p w14:paraId="2A13590D" w14:textId="77777777" w:rsidR="004B50CB" w:rsidRPr="004B50CB" w:rsidRDefault="004B50CB" w:rsidP="004B50CB">
      <w:pPr>
        <w:widowControl w:val="0"/>
        <w:spacing w:after="0" w:line="240" w:lineRule="auto"/>
        <w:jc w:val="both"/>
        <w:rPr>
          <w:rFonts w:eastAsia="Calibri" w:cstheme="minorHAnsi"/>
          <w:b/>
          <w:bCs/>
          <w:i/>
          <w:position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Također, tijekom promatranog razdoblja održano je više radnih i protokolarnih posjeta državnih dužnosnika, ministara te izaslanstava prijateljskih županija. </w:t>
      </w:r>
    </w:p>
    <w:p w14:paraId="434C0AC9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14:paraId="57468A4C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4834782D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4940CA" w:rsidRPr="004B50CB">
        <w:rPr>
          <w:rFonts w:eastAsia="Calibri" w:cstheme="minorHAnsi"/>
          <w:b/>
          <w:sz w:val="24"/>
          <w:szCs w:val="24"/>
        </w:rPr>
        <w:t>O</w:t>
      </w:r>
      <w:r w:rsidRPr="004B50CB">
        <w:rPr>
          <w:rFonts w:eastAsia="Calibri" w:cstheme="minorHAnsi"/>
          <w:b/>
          <w:sz w:val="24"/>
          <w:szCs w:val="24"/>
        </w:rPr>
        <w:t>bilježavanje Dana županije</w:t>
      </w:r>
      <w:r w:rsidR="004940CA" w:rsidRPr="004B50CB">
        <w:rPr>
          <w:rFonts w:eastAsia="Calibri" w:cstheme="minorHAnsi"/>
          <w:b/>
          <w:sz w:val="24"/>
          <w:szCs w:val="24"/>
        </w:rPr>
        <w:t xml:space="preserve"> i državnih blagdana</w:t>
      </w:r>
    </w:p>
    <w:p w14:paraId="1FF325C6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842198">
        <w:rPr>
          <w:rFonts w:eastAsia="Calibri" w:cstheme="minorHAnsi"/>
          <w:bCs/>
          <w:spacing w:val="2"/>
          <w:sz w:val="24"/>
          <w:szCs w:val="24"/>
        </w:rPr>
        <w:t>572</w:t>
      </w:r>
      <w:r w:rsidRPr="004B50CB">
        <w:rPr>
          <w:rFonts w:eastAsia="Calibri" w:cstheme="minorHAnsi"/>
          <w:spacing w:val="-2"/>
          <w:sz w:val="24"/>
          <w:szCs w:val="24"/>
        </w:rPr>
        <w:t>.</w:t>
      </w:r>
      <w:r w:rsidR="00842198">
        <w:rPr>
          <w:rFonts w:eastAsia="Calibri" w:cstheme="minorHAnsi"/>
          <w:spacing w:val="-2"/>
          <w:sz w:val="24"/>
          <w:szCs w:val="24"/>
        </w:rPr>
        <w:t>365</w:t>
      </w:r>
      <w:r w:rsidRPr="004B50CB">
        <w:rPr>
          <w:rFonts w:eastAsia="Calibri" w:cstheme="minorHAnsi"/>
          <w:spacing w:val="-2"/>
          <w:sz w:val="24"/>
          <w:szCs w:val="24"/>
        </w:rPr>
        <w:t>,0</w:t>
      </w:r>
      <w:r w:rsidR="00842198">
        <w:rPr>
          <w:rFonts w:eastAsia="Calibri" w:cstheme="minorHAnsi"/>
          <w:spacing w:val="-2"/>
          <w:sz w:val="24"/>
          <w:szCs w:val="24"/>
        </w:rPr>
        <w:t>0</w:t>
      </w:r>
    </w:p>
    <w:p w14:paraId="4DFCE516" w14:textId="77777777" w:rsidR="00B03D0E" w:rsidRPr="00842198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42198">
        <w:rPr>
          <w:rFonts w:eastAsia="Calibri" w:cstheme="minorHAnsi"/>
          <w:spacing w:val="-4"/>
          <w:sz w:val="24"/>
          <w:szCs w:val="24"/>
        </w:rPr>
        <w:t>572</w:t>
      </w:r>
      <w:r w:rsidRPr="004B50CB">
        <w:rPr>
          <w:rFonts w:eastAsia="Calibri" w:cstheme="minorHAnsi"/>
          <w:spacing w:val="-4"/>
          <w:sz w:val="24"/>
          <w:szCs w:val="24"/>
        </w:rPr>
        <w:t>.</w:t>
      </w:r>
      <w:r w:rsidR="00842198">
        <w:rPr>
          <w:rFonts w:eastAsia="Calibri" w:cstheme="minorHAnsi"/>
          <w:spacing w:val="-4"/>
          <w:sz w:val="24"/>
          <w:szCs w:val="24"/>
        </w:rPr>
        <w:t>358</w:t>
      </w:r>
      <w:r w:rsidRPr="004B50CB">
        <w:rPr>
          <w:rFonts w:eastAsia="Calibri" w:cstheme="minorHAnsi"/>
          <w:spacing w:val="-4"/>
          <w:sz w:val="24"/>
          <w:szCs w:val="24"/>
        </w:rPr>
        <w:t>,</w:t>
      </w:r>
      <w:r w:rsidR="00842198">
        <w:rPr>
          <w:rFonts w:eastAsia="Calibri" w:cstheme="minorHAnsi"/>
          <w:spacing w:val="-4"/>
          <w:sz w:val="24"/>
          <w:szCs w:val="24"/>
        </w:rPr>
        <w:t>01</w:t>
      </w:r>
      <w:r w:rsidR="00842198">
        <w:rPr>
          <w:rFonts w:eastAsia="Calibri" w:cstheme="minorHAnsi"/>
          <w:spacing w:val="-1"/>
          <w:sz w:val="24"/>
          <w:szCs w:val="24"/>
        </w:rPr>
        <w:t xml:space="preserve"> (100</w:t>
      </w:r>
      <w:r w:rsidR="004940CA" w:rsidRPr="004B50CB">
        <w:rPr>
          <w:rFonts w:eastAsia="Calibri" w:cstheme="minorHAnsi"/>
          <w:spacing w:val="-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-1"/>
          <w:sz w:val="24"/>
          <w:szCs w:val="24"/>
        </w:rPr>
        <w:t>%</w:t>
      </w:r>
      <w:r w:rsidR="00842198">
        <w:rPr>
          <w:rFonts w:eastAsia="Calibri" w:cstheme="minorHAnsi"/>
          <w:spacing w:val="-1"/>
          <w:sz w:val="24"/>
          <w:szCs w:val="24"/>
        </w:rPr>
        <w:t>)</w:t>
      </w:r>
    </w:p>
    <w:p w14:paraId="79ED53C2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Opis: Sredstva za organizaciju obilježavanje za Dan županije</w:t>
      </w:r>
    </w:p>
    <w:p w14:paraId="20B3205B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4B50CB">
        <w:rPr>
          <w:rFonts w:eastAsia="Calibri" w:cstheme="minorHAnsi"/>
          <w:bCs/>
          <w:position w:val="1"/>
          <w:sz w:val="24"/>
          <w:szCs w:val="24"/>
        </w:rPr>
        <w:t>Nos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4B50CB">
        <w:rPr>
          <w:rFonts w:eastAsia="Calibri" w:cstheme="minorHAnsi"/>
          <w:bCs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4B50CB">
        <w:rPr>
          <w:rFonts w:eastAsia="Calibri" w:cstheme="minorHAnsi"/>
          <w:bCs/>
          <w:position w:val="1"/>
          <w:sz w:val="24"/>
          <w:szCs w:val="24"/>
        </w:rPr>
        <w:t>k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4B50CB">
        <w:rPr>
          <w:rFonts w:eastAsia="Calibri" w:cstheme="minorHAnsi"/>
          <w:bCs/>
          <w:position w:val="1"/>
          <w:sz w:val="24"/>
          <w:szCs w:val="24"/>
        </w:rPr>
        <w:t>os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4B50CB">
        <w:rPr>
          <w:rFonts w:eastAsia="Calibri" w:cstheme="minorHAnsi"/>
          <w:bCs/>
          <w:position w:val="1"/>
          <w:sz w:val="24"/>
          <w:szCs w:val="24"/>
        </w:rPr>
        <w:t>:</w:t>
      </w:r>
      <w:r w:rsidRPr="004B50CB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4B50CB">
        <w:rPr>
          <w:rFonts w:eastAsia="Calibri" w:cstheme="minorHAnsi"/>
          <w:position w:val="1"/>
          <w:sz w:val="24"/>
          <w:szCs w:val="24"/>
        </w:rPr>
        <w:t>r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4B50CB">
        <w:rPr>
          <w:rFonts w:eastAsia="Calibri" w:cstheme="minorHAnsi"/>
          <w:position w:val="1"/>
          <w:sz w:val="24"/>
          <w:szCs w:val="24"/>
        </w:rPr>
        <w:t>er</w:t>
      </w:r>
      <w:r w:rsidRPr="004B50CB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4B50CB">
        <w:rPr>
          <w:rFonts w:eastAsia="Calibri" w:cstheme="minorHAnsi"/>
          <w:position w:val="1"/>
          <w:sz w:val="24"/>
          <w:szCs w:val="24"/>
        </w:rPr>
        <w:t>va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s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4B50CB">
        <w:rPr>
          <w:rFonts w:eastAsia="Calibri" w:cstheme="minorHAnsi"/>
          <w:position w:val="1"/>
          <w:sz w:val="24"/>
          <w:szCs w:val="24"/>
        </w:rPr>
        <w:t>a</w:t>
      </w:r>
      <w:r w:rsidRPr="004B50CB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position w:val="1"/>
          <w:sz w:val="24"/>
          <w:szCs w:val="24"/>
        </w:rPr>
        <w:t>ija,</w:t>
      </w:r>
      <w:r w:rsidRPr="004B50CB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 w:rsidRPr="004B50CB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12ED05AC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Pok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pacing w:val="1"/>
          <w:sz w:val="24"/>
          <w:szCs w:val="24"/>
        </w:rPr>
        <w:t>z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pacing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z w:val="24"/>
          <w:szCs w:val="24"/>
        </w:rPr>
        <w:t>j</w:t>
      </w:r>
      <w:r w:rsidRPr="004B50CB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u</w:t>
      </w:r>
      <w:r w:rsidRPr="004B50CB">
        <w:rPr>
          <w:rFonts w:eastAsia="Calibri" w:cstheme="minorHAnsi"/>
          <w:bCs/>
          <w:sz w:val="24"/>
          <w:szCs w:val="24"/>
        </w:rPr>
        <w:t>s</w:t>
      </w:r>
      <w:r w:rsidRPr="004B50CB">
        <w:rPr>
          <w:rFonts w:eastAsia="Calibri" w:cstheme="minorHAnsi"/>
          <w:bCs/>
          <w:spacing w:val="1"/>
          <w:sz w:val="24"/>
          <w:szCs w:val="24"/>
        </w:rPr>
        <w:t>pj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2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os</w:t>
      </w:r>
      <w:r w:rsidRPr="004B50CB">
        <w:rPr>
          <w:rFonts w:eastAsia="Calibri" w:cstheme="minorHAnsi"/>
          <w:bCs/>
          <w:spacing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sz w:val="24"/>
          <w:szCs w:val="24"/>
        </w:rPr>
        <w:t>i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3"/>
          <w:sz w:val="24"/>
          <w:szCs w:val="24"/>
        </w:rPr>
        <w:t xml:space="preserve"> Redovito plaćanje dospjelih računa</w:t>
      </w:r>
    </w:p>
    <w:p w14:paraId="29FF5D52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4B50CB">
        <w:rPr>
          <w:rFonts w:eastAsia="Calibri" w:cstheme="minorHAnsi"/>
          <w:bCs/>
          <w:position w:val="1"/>
          <w:sz w:val="24"/>
          <w:szCs w:val="24"/>
        </w:rPr>
        <w:t>š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4B50CB">
        <w:rPr>
          <w:rFonts w:eastAsia="Calibri" w:cstheme="minorHAnsi"/>
          <w:bCs/>
          <w:position w:val="1"/>
          <w:sz w:val="24"/>
          <w:szCs w:val="24"/>
        </w:rPr>
        <w:t>j</w:t>
      </w:r>
      <w:r w:rsidRPr="004B50CB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position w:val="1"/>
          <w:sz w:val="24"/>
          <w:szCs w:val="24"/>
        </w:rPr>
        <w:t>o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4B50CB">
        <w:rPr>
          <w:rFonts w:eastAsia="Calibri" w:cstheme="minorHAnsi"/>
          <w:bCs/>
          <w:position w:val="1"/>
          <w:sz w:val="24"/>
          <w:szCs w:val="24"/>
        </w:rPr>
        <w:t>o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4B50CB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4B50CB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4B50CB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4B50CB">
        <w:rPr>
          <w:rFonts w:eastAsia="Calibri" w:cstheme="minorHAnsi"/>
          <w:bCs/>
          <w:position w:val="1"/>
          <w:sz w:val="24"/>
          <w:szCs w:val="24"/>
        </w:rPr>
        <w:t>: Održano obilježavanje Dana županije</w:t>
      </w:r>
      <w:r w:rsidR="00842198">
        <w:rPr>
          <w:rFonts w:eastAsia="Calibri" w:cstheme="minorHAnsi"/>
          <w:bCs/>
          <w:position w:val="1"/>
          <w:sz w:val="24"/>
          <w:szCs w:val="24"/>
        </w:rPr>
        <w:t xml:space="preserve"> i drugih državnih blagdana i obljetnica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. </w:t>
      </w:r>
    </w:p>
    <w:p w14:paraId="44ABD15B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0E8B5D3D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Humanitarna akcija – Podijelimo radost Božića</w:t>
      </w:r>
    </w:p>
    <w:p w14:paraId="1384A416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 xml:space="preserve">Opći cilj: </w:t>
      </w:r>
      <w:r w:rsidRPr="008620E9">
        <w:rPr>
          <w:rFonts w:eastAsia="Calibri" w:cstheme="minorHAnsi"/>
          <w:sz w:val="24"/>
          <w:szCs w:val="24"/>
        </w:rPr>
        <w:t>Osiguravanje i isplata financijskih sredstava za humanitarno djelovanje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</w:p>
    <w:p w14:paraId="629798F0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="00A27FC8">
        <w:rPr>
          <w:rFonts w:eastAsia="Calibri" w:cstheme="minorHAnsi"/>
          <w:bCs/>
          <w:sz w:val="24"/>
          <w:szCs w:val="24"/>
        </w:rPr>
        <w:t xml:space="preserve">: </w:t>
      </w:r>
      <w:r w:rsidR="00A27FC8">
        <w:rPr>
          <w:rFonts w:eastAsia="Calibri" w:cstheme="minorHAnsi"/>
          <w:bCs/>
          <w:sz w:val="24"/>
          <w:szCs w:val="24"/>
        </w:rPr>
        <w:tab/>
        <w:t xml:space="preserve">  </w:t>
      </w:r>
      <w:r w:rsidRPr="008620E9">
        <w:rPr>
          <w:rFonts w:eastAsia="Calibri" w:cstheme="minorHAnsi"/>
          <w:bCs/>
          <w:sz w:val="24"/>
          <w:szCs w:val="24"/>
        </w:rPr>
        <w:t>5</w:t>
      </w:r>
      <w:r w:rsidR="00FF19A5">
        <w:rPr>
          <w:rFonts w:eastAsia="Calibri" w:cstheme="minorHAnsi"/>
          <w:bCs/>
          <w:sz w:val="24"/>
          <w:szCs w:val="24"/>
        </w:rPr>
        <w:t>0</w:t>
      </w:r>
      <w:r w:rsidRPr="008620E9">
        <w:rPr>
          <w:rFonts w:eastAsia="Calibri" w:cstheme="minorHAnsi"/>
          <w:bCs/>
          <w:sz w:val="24"/>
          <w:szCs w:val="24"/>
        </w:rPr>
        <w:t>.</w:t>
      </w:r>
      <w:r w:rsidR="00842198">
        <w:rPr>
          <w:rFonts w:eastAsia="Calibri" w:cstheme="minorHAnsi"/>
          <w:bCs/>
          <w:sz w:val="24"/>
          <w:szCs w:val="24"/>
        </w:rPr>
        <w:t>115</w:t>
      </w:r>
      <w:r>
        <w:rPr>
          <w:rFonts w:eastAsia="Calibri" w:cstheme="minorHAnsi"/>
          <w:bCs/>
          <w:sz w:val="24"/>
          <w:szCs w:val="24"/>
        </w:rPr>
        <w:t>,00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</w:p>
    <w:p w14:paraId="6CD30AD3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>
        <w:rPr>
          <w:rFonts w:eastAsia="Calibri" w:cstheme="minorHAnsi"/>
          <w:sz w:val="24"/>
          <w:szCs w:val="24"/>
        </w:rPr>
        <w:t xml:space="preserve"> </w:t>
      </w:r>
      <w:r w:rsidR="00842198" w:rsidRPr="008620E9">
        <w:rPr>
          <w:rFonts w:eastAsia="Calibri" w:cstheme="minorHAnsi"/>
          <w:bCs/>
          <w:sz w:val="24"/>
          <w:szCs w:val="24"/>
        </w:rPr>
        <w:t>5</w:t>
      </w:r>
      <w:r w:rsidR="00842198">
        <w:rPr>
          <w:rFonts w:eastAsia="Calibri" w:cstheme="minorHAnsi"/>
          <w:bCs/>
          <w:sz w:val="24"/>
          <w:szCs w:val="24"/>
        </w:rPr>
        <w:t>0</w:t>
      </w:r>
      <w:r w:rsidR="00842198" w:rsidRPr="008620E9">
        <w:rPr>
          <w:rFonts w:eastAsia="Calibri" w:cstheme="minorHAnsi"/>
          <w:bCs/>
          <w:sz w:val="24"/>
          <w:szCs w:val="24"/>
        </w:rPr>
        <w:t>.</w:t>
      </w:r>
      <w:r w:rsidR="00842198">
        <w:rPr>
          <w:rFonts w:eastAsia="Calibri" w:cstheme="minorHAnsi"/>
          <w:bCs/>
          <w:sz w:val="24"/>
          <w:szCs w:val="24"/>
        </w:rPr>
        <w:t>11</w:t>
      </w:r>
      <w:r w:rsidR="00310CC5">
        <w:rPr>
          <w:rFonts w:eastAsia="Calibri" w:cstheme="minorHAnsi"/>
          <w:bCs/>
          <w:sz w:val="24"/>
          <w:szCs w:val="24"/>
        </w:rPr>
        <w:t>2</w:t>
      </w:r>
      <w:r w:rsidR="00842198">
        <w:rPr>
          <w:rFonts w:eastAsia="Calibri" w:cstheme="minorHAnsi"/>
          <w:bCs/>
          <w:sz w:val="24"/>
          <w:szCs w:val="24"/>
        </w:rPr>
        <w:t>,</w:t>
      </w:r>
      <w:r w:rsidR="00310CC5">
        <w:rPr>
          <w:rFonts w:eastAsia="Calibri" w:cstheme="minorHAnsi"/>
          <w:bCs/>
          <w:sz w:val="24"/>
          <w:szCs w:val="24"/>
        </w:rPr>
        <w:t>28</w:t>
      </w:r>
      <w:r w:rsidR="00842198">
        <w:rPr>
          <w:rFonts w:eastAsia="Calibri" w:cstheme="minorHAnsi"/>
          <w:bCs/>
          <w:sz w:val="24"/>
          <w:szCs w:val="24"/>
        </w:rPr>
        <w:t xml:space="preserve"> (99,99</w:t>
      </w:r>
      <w:r w:rsidR="00FF19A5">
        <w:rPr>
          <w:rFonts w:eastAsia="Calibri" w:cstheme="minorHAnsi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%</w:t>
      </w:r>
      <w:r w:rsidR="00842198">
        <w:rPr>
          <w:rFonts w:eastAsia="Calibri" w:cstheme="minorHAnsi"/>
          <w:sz w:val="24"/>
          <w:szCs w:val="24"/>
        </w:rPr>
        <w:t>)</w:t>
      </w:r>
    </w:p>
    <w:p w14:paraId="7753201C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z w:val="24"/>
          <w:szCs w:val="24"/>
        </w:rPr>
        <w:t>Humanitarna akcija – Podijelimo radost Božića koje se provodi za vrijeme Božićnih blagdana (Grad Vukovar)</w:t>
      </w:r>
    </w:p>
    <w:p w14:paraId="4B03BBE5" w14:textId="77777777" w:rsidR="00B03D0E" w:rsidRPr="008620E9" w:rsidRDefault="00601FD2" w:rsidP="00B03D0E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8620E9">
        <w:rPr>
          <w:rFonts w:eastAsia="Calibri" w:cstheme="minorHAnsi"/>
          <w:bCs/>
          <w:position w:val="1"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8620E9">
        <w:rPr>
          <w:rFonts w:eastAsia="Calibri" w:cstheme="minorHAnsi"/>
          <w:bCs/>
          <w:position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position w:val="1"/>
          <w:sz w:val="24"/>
          <w:szCs w:val="24"/>
        </w:rPr>
        <w:t>o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8620E9">
        <w:rPr>
          <w:rFonts w:eastAsia="Calibri" w:cstheme="minorHAnsi"/>
          <w:bCs/>
          <w:position w:val="1"/>
          <w:sz w:val="24"/>
          <w:szCs w:val="24"/>
        </w:rPr>
        <w:t>o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8620E9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8620E9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8620E9">
        <w:rPr>
          <w:rFonts w:eastAsia="Calibri" w:cstheme="minorHAnsi"/>
          <w:bCs/>
          <w:position w:val="1"/>
          <w:sz w:val="24"/>
          <w:szCs w:val="24"/>
        </w:rPr>
        <w:t>:</w:t>
      </w:r>
      <w:r w:rsidR="00B03D0E" w:rsidRPr="008620E9">
        <w:rPr>
          <w:rFonts w:eastAsia="Calibri" w:cstheme="minorHAnsi"/>
          <w:bCs/>
          <w:sz w:val="24"/>
          <w:szCs w:val="24"/>
        </w:rPr>
        <w:t xml:space="preserve"> Humanitarna akcija </w:t>
      </w:r>
      <w:r w:rsidR="00842198">
        <w:rPr>
          <w:rFonts w:eastAsia="Calibri" w:cstheme="minorHAnsi"/>
          <w:bCs/>
          <w:sz w:val="24"/>
          <w:szCs w:val="24"/>
        </w:rPr>
        <w:t>je uspješno provedena</w:t>
      </w:r>
      <w:r w:rsidR="00B03D0E" w:rsidRPr="008620E9">
        <w:rPr>
          <w:rFonts w:eastAsia="Calibri" w:cstheme="minorHAnsi"/>
          <w:bCs/>
          <w:sz w:val="24"/>
          <w:szCs w:val="24"/>
        </w:rPr>
        <w:t>.</w:t>
      </w:r>
    </w:p>
    <w:p w14:paraId="694C256B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294462EC" w14:textId="77777777" w:rsidR="00B03D0E" w:rsidRPr="008620E9" w:rsidRDefault="00B03D0E" w:rsidP="00B03D0E">
      <w:pPr>
        <w:widowControl w:val="0"/>
        <w:shd w:val="clear" w:color="auto" w:fill="EDEDED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1.3</w:t>
      </w:r>
      <w:r w:rsidRPr="008620E9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</w:rPr>
        <w:t>– MEĐUNARODNA SURADNJA, MEĐUREGIONALNA SURADNJA I</w:t>
      </w:r>
      <w:r>
        <w:rPr>
          <w:rFonts w:eastAsia="Calibri" w:cstheme="minorHAnsi"/>
          <w:b/>
          <w:bCs/>
          <w:sz w:val="24"/>
          <w:szCs w:val="24"/>
        </w:rPr>
        <w:t xml:space="preserve"> SU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RADNJA S </w:t>
      </w:r>
      <w:r w:rsidRPr="008620E9">
        <w:rPr>
          <w:rFonts w:eastAsia="Calibri" w:cstheme="minorHAnsi"/>
          <w:b/>
          <w:bCs/>
          <w:sz w:val="24"/>
          <w:szCs w:val="24"/>
        </w:rPr>
        <w:lastRenderedPageBreak/>
        <w:t>LOKALNOM SAMOUPRAVOM</w:t>
      </w:r>
    </w:p>
    <w:p w14:paraId="3F93C489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22E79C9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 -</w:t>
      </w:r>
      <w:r w:rsidRPr="008620E9">
        <w:rPr>
          <w:rFonts w:eastAsia="Calibri" w:cstheme="minorHAnsi"/>
          <w:b/>
          <w:bCs/>
          <w:spacing w:val="2"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Program međunarodne suradnje, međuregionalna suradnja i suradnja s lokalnom samoupravom</w:t>
      </w:r>
    </w:p>
    <w:p w14:paraId="2A6EA751" w14:textId="77777777"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FF19A5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842198">
        <w:rPr>
          <w:rFonts w:eastAsia="Times New Roman" w:cstheme="minorHAnsi"/>
          <w:sz w:val="24"/>
          <w:szCs w:val="24"/>
        </w:rPr>
        <w:t>262</w:t>
      </w:r>
      <w:r w:rsidR="00B03D0E" w:rsidRPr="008620E9">
        <w:rPr>
          <w:rFonts w:eastAsia="Times New Roman" w:cstheme="minorHAnsi"/>
          <w:sz w:val="24"/>
          <w:szCs w:val="24"/>
        </w:rPr>
        <w:t>.000</w:t>
      </w:r>
      <w:r w:rsidR="00B03D0E">
        <w:rPr>
          <w:rFonts w:eastAsia="Times New Roman" w:cstheme="minorHAnsi"/>
          <w:sz w:val="24"/>
          <w:szCs w:val="24"/>
        </w:rPr>
        <w:t>,00</w:t>
      </w:r>
    </w:p>
    <w:p w14:paraId="7215A830" w14:textId="77777777" w:rsidR="00B03D0E" w:rsidRPr="00842198" w:rsidRDefault="00B03D0E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601FD2">
        <w:rPr>
          <w:rFonts w:eastAsia="Times New Roman" w:cstheme="minorHAnsi"/>
          <w:sz w:val="24"/>
          <w:szCs w:val="24"/>
        </w:rPr>
        <w:t xml:space="preserve">: </w:t>
      </w:r>
      <w:r w:rsidR="00842198">
        <w:rPr>
          <w:rFonts w:eastAsia="Times New Roman" w:cstheme="minorHAnsi"/>
          <w:sz w:val="24"/>
          <w:szCs w:val="24"/>
        </w:rPr>
        <w:t>208.672</w:t>
      </w:r>
      <w:r>
        <w:rPr>
          <w:rFonts w:eastAsia="Times New Roman" w:cstheme="minorHAnsi"/>
          <w:sz w:val="24"/>
          <w:szCs w:val="24"/>
        </w:rPr>
        <w:t>,</w:t>
      </w:r>
      <w:r w:rsidR="00601FD2">
        <w:rPr>
          <w:rFonts w:eastAsia="Times New Roman" w:cstheme="minorHAnsi"/>
          <w:sz w:val="24"/>
          <w:szCs w:val="24"/>
        </w:rPr>
        <w:t>0</w:t>
      </w:r>
      <w:r w:rsidR="00842198">
        <w:rPr>
          <w:rFonts w:eastAsia="Times New Roman" w:cstheme="minorHAnsi"/>
          <w:sz w:val="24"/>
          <w:szCs w:val="24"/>
        </w:rPr>
        <w:t>2 (79,65</w:t>
      </w:r>
      <w:r w:rsidR="00FF19A5">
        <w:rPr>
          <w:rFonts w:eastAsia="Calibri" w:cstheme="minorHAnsi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%</w:t>
      </w:r>
      <w:r w:rsidR="00842198">
        <w:rPr>
          <w:rFonts w:eastAsia="Calibri" w:cstheme="minorHAnsi"/>
          <w:sz w:val="24"/>
          <w:szCs w:val="24"/>
        </w:rPr>
        <w:t>)</w:t>
      </w:r>
    </w:p>
    <w:p w14:paraId="43E22A81" w14:textId="77777777" w:rsidR="00842198" w:rsidRPr="00842198" w:rsidRDefault="00842198" w:rsidP="00842198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842198">
        <w:rPr>
          <w:rFonts w:eastAsia="Calibri" w:cstheme="minorHAnsi"/>
          <w:bCs/>
          <w:spacing w:val="1"/>
          <w:sz w:val="24"/>
          <w:szCs w:val="24"/>
        </w:rPr>
        <w:t>Povezanost programa sa strateškim dokumentima: Ovaj program doprinosi ostvarenju posebnih ciljeva Plana razvoja Dubrovačko-neretvanske županije do 2027,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institucija.</w:t>
      </w:r>
    </w:p>
    <w:p w14:paraId="56857473" w14:textId="77777777" w:rsidR="00B03D0E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58D13498" w14:textId="77777777" w:rsidR="00842198" w:rsidRPr="008620E9" w:rsidRDefault="00842198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6CDB9CBC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Aktivnost: Me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đ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r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>d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a s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>u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r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dnj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a</w:t>
      </w:r>
    </w:p>
    <w:p w14:paraId="4018B941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:         2</w:t>
      </w:r>
      <w:r w:rsidR="00842198">
        <w:rPr>
          <w:rFonts w:eastAsia="Calibri" w:cstheme="minorHAnsi"/>
          <w:color w:val="000000" w:themeColor="text1"/>
          <w:sz w:val="24"/>
          <w:szCs w:val="24"/>
        </w:rPr>
        <w:t>5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0.000,00</w:t>
      </w:r>
    </w:p>
    <w:p w14:paraId="0F87CE41" w14:textId="77777777" w:rsidR="008D2D33" w:rsidRPr="00842198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="00842198">
        <w:rPr>
          <w:rFonts w:eastAsia="Calibri" w:cstheme="minorHAnsi"/>
          <w:color w:val="000000" w:themeColor="text1"/>
          <w:sz w:val="24"/>
          <w:szCs w:val="24"/>
        </w:rPr>
        <w:t>: 200.483,02</w:t>
      </w:r>
      <w:r w:rsidR="00842198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(80,19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%</w:t>
      </w:r>
      <w:r w:rsidR="00842198">
        <w:rPr>
          <w:rFonts w:eastAsia="Calibri" w:cstheme="minorHAnsi"/>
          <w:color w:val="000000" w:themeColor="text1"/>
          <w:spacing w:val="-1"/>
          <w:sz w:val="24"/>
          <w:szCs w:val="24"/>
        </w:rPr>
        <w:t>)</w:t>
      </w:r>
    </w:p>
    <w:p w14:paraId="68004CB5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is: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Osig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f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č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ga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ijama.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sig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f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ih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ih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 međ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f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ijama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uf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gađa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eri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ih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a.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rga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ijama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 međ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ima,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e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sl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u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em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p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međ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 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je.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are,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savje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o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g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rijev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6E8BA553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iv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i: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ub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o-n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ija,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Upravni odjel za poslove Župana i  Županijske skupštine.</w:t>
      </w:r>
    </w:p>
    <w:p w14:paraId="7E525EBB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elj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i: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ravil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eme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pot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iv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 međ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 sa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egij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o-n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e.</w:t>
      </w:r>
    </w:p>
    <w:p w14:paraId="39091642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vješ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aj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g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ljevima: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ć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ga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-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u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ud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uzi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o-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re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gija,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avlj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bo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regija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ao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a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gađa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jima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u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x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elle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. 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rg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ijama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im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evla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rga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u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ho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vih m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</w:p>
    <w:p w14:paraId="2CA7B23A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Obrazloženje: Planirana sredstva realizirana su u skladu s potrebama navedenih aktivnosti. </w:t>
      </w:r>
    </w:p>
    <w:p w14:paraId="386D2327" w14:textId="77777777" w:rsidR="008D2D33" w:rsidRPr="008D2D33" w:rsidRDefault="008D2D33" w:rsidP="008D2D33">
      <w:pPr>
        <w:widowControl w:val="0"/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4DEA5EF7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Aktivnost: Reg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i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ln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ur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>d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nj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b/>
          <w:bCs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>s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ur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b/>
          <w:bCs/>
          <w:color w:val="000000" w:themeColor="text1"/>
          <w:spacing w:val="-2"/>
          <w:sz w:val="24"/>
          <w:szCs w:val="24"/>
        </w:rPr>
        <w:t>n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j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a s 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l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ok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al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om s</w:t>
      </w:r>
      <w:r w:rsidRPr="008D2D33">
        <w:rPr>
          <w:rFonts w:eastAsia="Calibri" w:cstheme="minorHAnsi"/>
          <w:b/>
          <w:bCs/>
          <w:color w:val="000000" w:themeColor="text1"/>
          <w:spacing w:val="-3"/>
          <w:sz w:val="24"/>
          <w:szCs w:val="24"/>
        </w:rPr>
        <w:t>a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m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b/>
          <w:bCs/>
          <w:color w:val="000000" w:themeColor="text1"/>
          <w:spacing w:val="1"/>
          <w:sz w:val="24"/>
          <w:szCs w:val="24"/>
        </w:rPr>
        <w:t>upr</w:t>
      </w: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av</w:t>
      </w:r>
      <w:r w:rsidRPr="008D2D33">
        <w:rPr>
          <w:rFonts w:eastAsia="Calibri" w:cstheme="minorHAnsi"/>
          <w:b/>
          <w:bCs/>
          <w:color w:val="000000" w:themeColor="text1"/>
          <w:sz w:val="24"/>
          <w:szCs w:val="24"/>
        </w:rPr>
        <w:t>om</w:t>
      </w:r>
    </w:p>
    <w:p w14:paraId="334A14BB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842198">
        <w:rPr>
          <w:rFonts w:eastAsia="Calibri" w:cstheme="minorHAnsi"/>
          <w:color w:val="000000" w:themeColor="text1"/>
          <w:sz w:val="24"/>
          <w:szCs w:val="24"/>
        </w:rPr>
        <w:t>12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.000,00</w:t>
      </w:r>
    </w:p>
    <w:p w14:paraId="3C0A0C19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</w:t>
      </w:r>
      <w:r w:rsidR="00842198">
        <w:rPr>
          <w:rFonts w:eastAsia="Calibri" w:cstheme="minorHAnsi"/>
          <w:color w:val="000000" w:themeColor="text1"/>
          <w:sz w:val="24"/>
          <w:szCs w:val="24"/>
        </w:rPr>
        <w:t xml:space="preserve">  8.189,00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="00842198">
        <w:rPr>
          <w:rFonts w:eastAsia="Calibri" w:cstheme="minorHAnsi"/>
          <w:color w:val="000000" w:themeColor="text1"/>
          <w:spacing w:val="-1"/>
          <w:sz w:val="24"/>
          <w:szCs w:val="24"/>
        </w:rPr>
        <w:t>(68,24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%</w:t>
      </w:r>
      <w:r w:rsidR="00842198">
        <w:rPr>
          <w:rFonts w:eastAsia="Calibri" w:cstheme="minorHAnsi"/>
          <w:color w:val="000000" w:themeColor="text1"/>
          <w:spacing w:val="-1"/>
          <w:sz w:val="24"/>
          <w:szCs w:val="24"/>
        </w:rPr>
        <w:t>)</w:t>
      </w:r>
    </w:p>
    <w:p w14:paraId="687EDD77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is: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Osig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f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avlja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ub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o-n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 u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međ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regi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m,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po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e, 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,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ih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u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H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j.</w:t>
      </w:r>
    </w:p>
    <w:p w14:paraId="66031BE2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iv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i: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ub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čk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o-n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er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ija,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od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</w:p>
    <w:p w14:paraId="20519E65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Ž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up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up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e.</w:t>
      </w:r>
    </w:p>
    <w:p w14:paraId="763654BE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elj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š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i: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ravil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eme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sre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ava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pot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b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h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iv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 međ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regi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r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dn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j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ou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rav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m.</w:t>
      </w:r>
    </w:p>
    <w:p w14:paraId="1D5DE4E0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pacing w:val="-2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vješ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aj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-3"/>
          <w:sz w:val="24"/>
          <w:szCs w:val="24"/>
        </w:rPr>
        <w:t>g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c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ljevima: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d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ja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al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h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rv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t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s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k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im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 xml:space="preserve"> ž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u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a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ijama.</w:t>
      </w:r>
      <w:r w:rsidRPr="008D2D33">
        <w:rPr>
          <w:rFonts w:eastAsia="Calibri" w:cstheme="minorHAnsi"/>
          <w:color w:val="000000" w:themeColor="text1"/>
          <w:spacing w:val="-2"/>
          <w:sz w:val="24"/>
          <w:szCs w:val="24"/>
        </w:rPr>
        <w:t xml:space="preserve"> </w:t>
      </w:r>
    </w:p>
    <w:p w14:paraId="362235ED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Obrazloženje: Planirana sredstva su realizirana u skladu s potrebama navedenih aktivnosti. Veći dio aktivnosti planiran je u drugoj polovini godine.</w:t>
      </w:r>
    </w:p>
    <w:p w14:paraId="597B82B0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72517F9D" w14:textId="77777777" w:rsidR="00B03D0E" w:rsidRPr="008620E9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lastRenderedPageBreak/>
        <w:t>1.4 –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SREDSTVA ZA </w:t>
      </w:r>
      <w:r w:rsidRPr="008620E9">
        <w:rPr>
          <w:rFonts w:eastAsia="Calibri" w:cstheme="minorHAnsi"/>
          <w:b/>
          <w:bCs/>
          <w:spacing w:val="-3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JEĆA I PREDSTAVNIKA 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C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IO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L</w:t>
      </w:r>
      <w:r w:rsidRPr="008620E9">
        <w:rPr>
          <w:rFonts w:eastAsia="Calibri" w:cstheme="minorHAnsi"/>
          <w:b/>
          <w:bCs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>H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M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3"/>
          <w:sz w:val="24"/>
          <w:szCs w:val="24"/>
        </w:rPr>
        <w:t>J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/>
          <w:bCs/>
          <w:sz w:val="24"/>
          <w:szCs w:val="24"/>
        </w:rPr>
        <w:t>NA</w:t>
      </w:r>
    </w:p>
    <w:p w14:paraId="3B99968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E30B9D9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</w:pP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-</w:t>
      </w:r>
      <w:r w:rsidRPr="008620E9">
        <w:rPr>
          <w:rFonts w:eastAsia="Calibri" w:cstheme="minorHAnsi"/>
          <w:b/>
          <w:bCs/>
          <w:spacing w:val="2"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N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a</w:t>
      </w:r>
      <w:r w:rsidRPr="008620E9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c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i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>o</w:t>
      </w:r>
      <w:r w:rsidRPr="008620E9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n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a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lne</w:t>
      </w:r>
      <w:r w:rsidRPr="008620E9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8620E9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ma</w:t>
      </w:r>
      <w:r w:rsidRPr="008620E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njine</w:t>
      </w:r>
    </w:p>
    <w:p w14:paraId="7E567685" w14:textId="77777777" w:rsidR="00B03D0E" w:rsidRPr="008620E9" w:rsidRDefault="004120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Plan </w:t>
      </w:r>
      <w:r w:rsidR="00B44494">
        <w:rPr>
          <w:rFonts w:eastAsia="Times New Roman" w:cstheme="minorHAnsi"/>
          <w:sz w:val="24"/>
          <w:szCs w:val="24"/>
        </w:rPr>
        <w:t>2022</w:t>
      </w:r>
      <w:r>
        <w:rPr>
          <w:rFonts w:eastAsia="Times New Roman" w:cstheme="minorHAnsi"/>
          <w:sz w:val="24"/>
          <w:szCs w:val="24"/>
        </w:rPr>
        <w:t xml:space="preserve">: 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842198">
        <w:rPr>
          <w:rFonts w:eastAsia="Times New Roman" w:cstheme="minorHAnsi"/>
          <w:sz w:val="24"/>
          <w:szCs w:val="24"/>
        </w:rPr>
        <w:t>147</w:t>
      </w:r>
      <w:r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990</w:t>
      </w:r>
      <w:r>
        <w:rPr>
          <w:rFonts w:eastAsia="Times New Roman" w:cstheme="minorHAnsi"/>
          <w:sz w:val="24"/>
          <w:szCs w:val="24"/>
        </w:rPr>
        <w:t>,00</w:t>
      </w:r>
    </w:p>
    <w:p w14:paraId="560DD177" w14:textId="77777777" w:rsidR="00B03D0E" w:rsidRPr="00842198" w:rsidRDefault="00B03D0E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842198">
        <w:rPr>
          <w:rFonts w:eastAsia="Times New Roman" w:cstheme="minorHAnsi"/>
          <w:sz w:val="24"/>
          <w:szCs w:val="24"/>
        </w:rPr>
        <w:t>: 1</w:t>
      </w:r>
      <w:r w:rsidR="0041200E" w:rsidRPr="008620E9">
        <w:rPr>
          <w:rFonts w:eastAsia="Times New Roman" w:cstheme="minorHAnsi"/>
          <w:sz w:val="24"/>
          <w:szCs w:val="24"/>
        </w:rPr>
        <w:t>32.000</w:t>
      </w:r>
      <w:r w:rsidR="0041200E">
        <w:rPr>
          <w:rFonts w:eastAsia="Times New Roman" w:cstheme="minorHAnsi"/>
          <w:sz w:val="24"/>
          <w:szCs w:val="24"/>
        </w:rPr>
        <w:t>,00</w:t>
      </w:r>
      <w:r w:rsidR="00842198">
        <w:rPr>
          <w:rFonts w:eastAsia="Times New Roman" w:cstheme="minorHAnsi"/>
          <w:sz w:val="24"/>
          <w:szCs w:val="24"/>
        </w:rPr>
        <w:t xml:space="preserve"> (89,20 </w:t>
      </w:r>
      <w:r w:rsidRPr="008620E9">
        <w:rPr>
          <w:rFonts w:eastAsia="Calibri" w:cstheme="minorHAnsi"/>
          <w:sz w:val="24"/>
          <w:szCs w:val="24"/>
        </w:rPr>
        <w:t>%</w:t>
      </w:r>
      <w:r w:rsidR="00842198">
        <w:rPr>
          <w:rFonts w:eastAsia="Calibri" w:cstheme="minorHAnsi"/>
          <w:sz w:val="24"/>
          <w:szCs w:val="24"/>
        </w:rPr>
        <w:t>)</w:t>
      </w:r>
    </w:p>
    <w:p w14:paraId="6B299386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42198">
        <w:rPr>
          <w:rFonts w:eastAsia="Calibri" w:cstheme="minorHAnsi"/>
          <w:sz w:val="24"/>
          <w:szCs w:val="24"/>
        </w:rPr>
        <w:t>Povezanost programa sa strateškim dokumentima:</w:t>
      </w:r>
      <w:r w:rsidRPr="00842198">
        <w:rPr>
          <w:rFonts w:eastAsia="Calibri" w:cstheme="minorHAnsi"/>
          <w:b/>
          <w:sz w:val="24"/>
          <w:szCs w:val="24"/>
        </w:rPr>
        <w:t xml:space="preserve"> </w:t>
      </w:r>
      <w:r w:rsidRPr="00842198">
        <w:rPr>
          <w:rFonts w:eastAsia="Calibri" w:cstheme="minorHAnsi"/>
          <w:sz w:val="24"/>
          <w:szCs w:val="24"/>
        </w:rPr>
        <w:t>Ovaj pro</w:t>
      </w:r>
      <w:r>
        <w:rPr>
          <w:rFonts w:eastAsia="Calibri" w:cstheme="minorHAnsi"/>
          <w:sz w:val="24"/>
          <w:szCs w:val="24"/>
        </w:rPr>
        <w:t>gram</w:t>
      </w:r>
      <w:r w:rsidRPr="00842198">
        <w:rPr>
          <w:rFonts w:eastAsia="Calibri" w:cstheme="minorHAnsi"/>
          <w:sz w:val="24"/>
          <w:szCs w:val="24"/>
        </w:rPr>
        <w:t xml:space="preserve"> nije povezan sa strateškim dokumentima.</w:t>
      </w:r>
    </w:p>
    <w:p w14:paraId="350D7EF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Opi</w:t>
      </w:r>
      <w:r w:rsidRPr="008620E9">
        <w:rPr>
          <w:rFonts w:eastAsia="Calibri" w:cstheme="minorHAnsi"/>
          <w:bCs/>
          <w:spacing w:val="-2"/>
          <w:sz w:val="24"/>
          <w:szCs w:val="24"/>
        </w:rPr>
        <w:t>s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Osig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rava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j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sre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 xml:space="preserve">ava </w:t>
      </w:r>
      <w:r w:rsidRPr="008620E9">
        <w:rPr>
          <w:rFonts w:eastAsia="Calibri" w:cstheme="minorHAnsi"/>
          <w:spacing w:val="1"/>
          <w:sz w:val="24"/>
          <w:szCs w:val="24"/>
        </w:rPr>
        <w:t>z</w:t>
      </w:r>
      <w:r w:rsidRPr="008620E9">
        <w:rPr>
          <w:rFonts w:eastAsia="Calibri" w:cstheme="minorHAnsi"/>
          <w:sz w:val="24"/>
          <w:szCs w:val="24"/>
        </w:rPr>
        <w:t>a rad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i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variv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3"/>
          <w:sz w:val="24"/>
          <w:szCs w:val="24"/>
        </w:rPr>
        <w:t>g</w:t>
      </w:r>
      <w:r w:rsidRPr="008620E9">
        <w:rPr>
          <w:rFonts w:eastAsia="Calibri" w:cstheme="minorHAnsi"/>
          <w:sz w:val="24"/>
          <w:szCs w:val="24"/>
        </w:rPr>
        <w:t xml:space="preserve">rama </w:t>
      </w:r>
      <w:r w:rsidRPr="008620E9">
        <w:rPr>
          <w:rFonts w:eastAsia="Calibri" w:cstheme="minorHAnsi"/>
          <w:spacing w:val="1"/>
          <w:sz w:val="24"/>
          <w:szCs w:val="24"/>
        </w:rPr>
        <w:t>bo</w:t>
      </w:r>
      <w:r w:rsidRPr="008620E9">
        <w:rPr>
          <w:rFonts w:eastAsia="Calibri" w:cstheme="minorHAnsi"/>
          <w:spacing w:val="-3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 i sr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 vije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z w:val="24"/>
          <w:szCs w:val="24"/>
        </w:rPr>
        <w:t xml:space="preserve">a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ma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 xml:space="preserve">e, 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no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rs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av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a 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svr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hu </w:t>
      </w:r>
      <w:r w:rsidRPr="008620E9">
        <w:rPr>
          <w:rFonts w:eastAsia="Calibri" w:cstheme="minorHAnsi"/>
          <w:spacing w:val="1"/>
          <w:sz w:val="24"/>
          <w:szCs w:val="24"/>
        </w:rPr>
        <w:t>un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rjeđiva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ja,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č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v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z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3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p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l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pacing w:val="1"/>
          <w:sz w:val="24"/>
          <w:szCs w:val="24"/>
        </w:rPr>
        <w:t>ž</w:t>
      </w:r>
      <w:r w:rsidRPr="008620E9">
        <w:rPr>
          <w:rFonts w:eastAsia="Calibri" w:cstheme="minorHAnsi"/>
          <w:sz w:val="24"/>
          <w:szCs w:val="24"/>
        </w:rPr>
        <w:t>aja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c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al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ih ma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j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pacing w:val="-3"/>
          <w:sz w:val="24"/>
          <w:szCs w:val="24"/>
        </w:rPr>
        <w:t>š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vu</w:t>
      </w:r>
    </w:p>
    <w:p w14:paraId="61CC397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Nos</w:t>
      </w:r>
      <w:r w:rsidRPr="008620E9">
        <w:rPr>
          <w:rFonts w:eastAsia="Calibri" w:cstheme="minorHAnsi"/>
          <w:bCs/>
          <w:spacing w:val="1"/>
          <w:sz w:val="24"/>
          <w:szCs w:val="24"/>
        </w:rPr>
        <w:t>it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k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-2"/>
          <w:sz w:val="24"/>
          <w:szCs w:val="24"/>
        </w:rPr>
        <w:t>t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1"/>
          <w:sz w:val="24"/>
          <w:szCs w:val="24"/>
        </w:rPr>
        <w:t>ub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-1"/>
          <w:sz w:val="24"/>
          <w:szCs w:val="24"/>
        </w:rPr>
        <w:t>čk</w:t>
      </w:r>
      <w:r w:rsidRPr="008620E9">
        <w:rPr>
          <w:rFonts w:eastAsia="Calibri" w:cstheme="minorHAnsi"/>
          <w:spacing w:val="1"/>
          <w:sz w:val="24"/>
          <w:szCs w:val="24"/>
        </w:rPr>
        <w:t>o-n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s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5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žu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ija,</w:t>
      </w:r>
      <w:r w:rsidRPr="008620E9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>
        <w:rPr>
          <w:rFonts w:eastAsia="Calibri" w:cstheme="minorHAnsi"/>
          <w:sz w:val="24"/>
          <w:szCs w:val="24"/>
        </w:rPr>
        <w:t>Upravni odjel za poslove Župana i  Županijske skupštine</w:t>
      </w:r>
    </w:p>
    <w:p w14:paraId="72C5A0D5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Pok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z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u</w:t>
      </w:r>
      <w:r w:rsidRPr="008620E9">
        <w:rPr>
          <w:rFonts w:eastAsia="Calibri" w:cstheme="minorHAnsi"/>
          <w:bCs/>
          <w:sz w:val="24"/>
          <w:szCs w:val="24"/>
        </w:rPr>
        <w:t>s</w:t>
      </w:r>
      <w:r w:rsidRPr="008620E9">
        <w:rPr>
          <w:rFonts w:eastAsia="Calibri" w:cstheme="minorHAnsi"/>
          <w:bCs/>
          <w:spacing w:val="1"/>
          <w:sz w:val="24"/>
          <w:szCs w:val="24"/>
        </w:rPr>
        <w:t>pj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i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3"/>
          <w:sz w:val="24"/>
          <w:szCs w:val="24"/>
        </w:rPr>
        <w:t xml:space="preserve"> Redovita isplata sredstava za rad vijeća i predstavnika nacionalnih manjina po županovim nalozima</w:t>
      </w:r>
    </w:p>
    <w:p w14:paraId="22B80F54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j</w:t>
      </w:r>
      <w:r w:rsidRPr="008620E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6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-2"/>
          <w:sz w:val="24"/>
          <w:szCs w:val="24"/>
        </w:rPr>
        <w:t>p</w:t>
      </w:r>
      <w:r w:rsidRPr="008620E9">
        <w:rPr>
          <w:rFonts w:eastAsia="Calibri" w:cstheme="minorHAnsi"/>
          <w:bCs/>
          <w:sz w:val="24"/>
          <w:szCs w:val="24"/>
        </w:rPr>
        <w:t>os</w:t>
      </w:r>
      <w:r w:rsidRPr="008620E9">
        <w:rPr>
          <w:rFonts w:eastAsia="Calibri" w:cstheme="minorHAnsi"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Cs/>
          <w:spacing w:val="-1"/>
          <w:sz w:val="24"/>
          <w:szCs w:val="24"/>
        </w:rPr>
        <w:t>g</w:t>
      </w:r>
      <w:r w:rsidRPr="008620E9">
        <w:rPr>
          <w:rFonts w:eastAsia="Calibri" w:cstheme="minorHAnsi"/>
          <w:bCs/>
          <w:spacing w:val="-2"/>
          <w:sz w:val="24"/>
          <w:szCs w:val="24"/>
        </w:rPr>
        <w:t>n</w:t>
      </w:r>
      <w:r w:rsidRPr="008620E9">
        <w:rPr>
          <w:rFonts w:eastAsia="Calibri" w:cstheme="minorHAnsi"/>
          <w:bCs/>
          <w:spacing w:val="1"/>
          <w:sz w:val="24"/>
          <w:szCs w:val="24"/>
        </w:rPr>
        <w:t>uti</w:t>
      </w:r>
      <w:r w:rsidRPr="008620E9">
        <w:rPr>
          <w:rFonts w:eastAsia="Calibri" w:cstheme="minorHAnsi"/>
          <w:bCs/>
          <w:sz w:val="24"/>
          <w:szCs w:val="24"/>
        </w:rPr>
        <w:t>m c</w:t>
      </w:r>
      <w:r w:rsidRPr="008620E9">
        <w:rPr>
          <w:rFonts w:eastAsia="Calibri" w:cstheme="minorHAnsi"/>
          <w:bCs/>
          <w:spacing w:val="1"/>
          <w:sz w:val="24"/>
          <w:szCs w:val="24"/>
        </w:rPr>
        <w:t>ilj</w:t>
      </w:r>
      <w:r w:rsidRPr="008620E9">
        <w:rPr>
          <w:rFonts w:eastAsia="Calibri" w:cstheme="minorHAnsi"/>
          <w:bCs/>
          <w:spacing w:val="-1"/>
          <w:sz w:val="24"/>
          <w:szCs w:val="24"/>
        </w:rPr>
        <w:t>ev</w:t>
      </w:r>
      <w:r w:rsidRPr="008620E9">
        <w:rPr>
          <w:rFonts w:eastAsia="Calibri" w:cstheme="minorHAnsi"/>
          <w:bCs/>
          <w:spacing w:val="1"/>
          <w:sz w:val="24"/>
          <w:szCs w:val="24"/>
        </w:rPr>
        <w:t>i</w:t>
      </w:r>
      <w:r w:rsidRPr="008620E9">
        <w:rPr>
          <w:rFonts w:eastAsia="Calibri" w:cstheme="minorHAnsi"/>
          <w:bCs/>
          <w:spacing w:val="-1"/>
          <w:sz w:val="24"/>
          <w:szCs w:val="24"/>
        </w:rPr>
        <w:t>ma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6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2"/>
          <w:sz w:val="24"/>
          <w:szCs w:val="24"/>
        </w:rPr>
        <w:t>S</w:t>
      </w:r>
      <w:r w:rsidRPr="008620E9">
        <w:rPr>
          <w:rFonts w:eastAsia="Calibri" w:cstheme="minorHAnsi"/>
          <w:sz w:val="24"/>
          <w:szCs w:val="24"/>
        </w:rPr>
        <w:t>re</w:t>
      </w:r>
      <w:r w:rsidRPr="008620E9">
        <w:rPr>
          <w:rFonts w:eastAsia="Calibri" w:cstheme="minorHAnsi"/>
          <w:spacing w:val="1"/>
          <w:sz w:val="24"/>
          <w:szCs w:val="24"/>
        </w:rPr>
        <w:t>d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va</w:t>
      </w:r>
      <w:r w:rsidRPr="008620E9">
        <w:rPr>
          <w:rFonts w:eastAsia="Calibri" w:cstheme="minorHAnsi"/>
          <w:spacing w:val="6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se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is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la</w:t>
      </w:r>
      <w:r w:rsidRPr="008620E9">
        <w:rPr>
          <w:rFonts w:eastAsia="Calibri" w:cstheme="minorHAnsi"/>
          <w:spacing w:val="-1"/>
          <w:sz w:val="24"/>
          <w:szCs w:val="24"/>
        </w:rPr>
        <w:t>ć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ju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k</w:t>
      </w:r>
      <w:r w:rsidRPr="008620E9">
        <w:rPr>
          <w:rFonts w:eastAsia="Calibri" w:cstheme="minorHAnsi"/>
          <w:sz w:val="24"/>
          <w:szCs w:val="24"/>
        </w:rPr>
        <w:t>var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al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="00B44494">
        <w:rPr>
          <w:rFonts w:eastAsia="Calibri" w:cstheme="minorHAnsi"/>
          <w:spacing w:val="1"/>
          <w:sz w:val="24"/>
          <w:szCs w:val="24"/>
        </w:rPr>
        <w:t xml:space="preserve"> po završetku kvartala</w:t>
      </w:r>
      <w:r w:rsidRPr="008620E9">
        <w:rPr>
          <w:rFonts w:eastAsia="Calibri" w:cstheme="minorHAnsi"/>
          <w:sz w:val="24"/>
          <w:szCs w:val="24"/>
        </w:rPr>
        <w:t>,</w:t>
      </w:r>
      <w:r w:rsidRPr="008620E9">
        <w:rPr>
          <w:rFonts w:eastAsia="Calibri" w:cstheme="minorHAnsi"/>
          <w:spacing w:val="3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e</w:t>
      </w:r>
      <w:r w:rsidRPr="008620E9">
        <w:rPr>
          <w:rFonts w:eastAsia="Calibri" w:cstheme="minorHAnsi"/>
          <w:spacing w:val="6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3"/>
          <w:sz w:val="24"/>
          <w:szCs w:val="24"/>
        </w:rPr>
        <w:t>s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sva isplaćena re</w:t>
      </w:r>
      <w:r w:rsidRPr="008620E9">
        <w:rPr>
          <w:rFonts w:eastAsia="Calibri" w:cstheme="minorHAnsi"/>
          <w:spacing w:val="1"/>
          <w:sz w:val="24"/>
          <w:szCs w:val="24"/>
        </w:rPr>
        <w:t>do</w:t>
      </w:r>
      <w:r w:rsidRPr="008620E9">
        <w:rPr>
          <w:rFonts w:eastAsia="Calibri" w:cstheme="minorHAnsi"/>
          <w:sz w:val="24"/>
          <w:szCs w:val="24"/>
        </w:rPr>
        <w:t>vi</w:t>
      </w:r>
      <w:r w:rsidRPr="008620E9">
        <w:rPr>
          <w:rFonts w:eastAsia="Calibri" w:cstheme="minorHAnsi"/>
          <w:spacing w:val="-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o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i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e</w:t>
      </w:r>
      <w:r w:rsidRPr="008620E9">
        <w:rPr>
          <w:rFonts w:eastAsia="Calibri" w:cstheme="minorHAnsi"/>
          <w:sz w:val="24"/>
          <w:szCs w:val="24"/>
        </w:rPr>
        <w:t>ma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p</w:t>
      </w:r>
      <w:r w:rsidRPr="008620E9">
        <w:rPr>
          <w:rFonts w:eastAsia="Calibri" w:cstheme="minorHAnsi"/>
          <w:spacing w:val="-2"/>
          <w:sz w:val="24"/>
          <w:szCs w:val="24"/>
        </w:rPr>
        <w:t>l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-1"/>
          <w:sz w:val="24"/>
          <w:szCs w:val="24"/>
        </w:rPr>
        <w:t>n</w:t>
      </w:r>
      <w:r w:rsidRPr="008620E9">
        <w:rPr>
          <w:rFonts w:eastAsia="Calibri" w:cstheme="minorHAnsi"/>
          <w:spacing w:val="1"/>
          <w:sz w:val="24"/>
          <w:szCs w:val="24"/>
        </w:rPr>
        <w:t>u</w:t>
      </w:r>
      <w:r w:rsidRPr="008620E9">
        <w:rPr>
          <w:rFonts w:eastAsia="Calibri" w:cstheme="minorHAnsi"/>
          <w:sz w:val="24"/>
          <w:szCs w:val="24"/>
        </w:rPr>
        <w:t>,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al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g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Ž</w:t>
      </w:r>
      <w:r w:rsidRPr="008620E9">
        <w:rPr>
          <w:rFonts w:eastAsia="Calibri" w:cstheme="minorHAnsi"/>
          <w:spacing w:val="-1"/>
          <w:sz w:val="24"/>
          <w:szCs w:val="24"/>
        </w:rPr>
        <w:t>u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z w:val="24"/>
          <w:szCs w:val="24"/>
        </w:rPr>
        <w:t>a.</w:t>
      </w:r>
      <w:r w:rsidR="00B44494">
        <w:rPr>
          <w:rFonts w:eastAsia="Calibri" w:cstheme="minorHAnsi"/>
          <w:sz w:val="24"/>
          <w:szCs w:val="24"/>
        </w:rPr>
        <w:t xml:space="preserve"> </w:t>
      </w:r>
    </w:p>
    <w:p w14:paraId="0A30DE6A" w14:textId="77777777" w:rsidR="00842198" w:rsidRPr="008620E9" w:rsidRDefault="00842198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0FD13445" w14:textId="77777777" w:rsidR="008D2D33" w:rsidRPr="008D2D33" w:rsidRDefault="008D2D33" w:rsidP="008D2D33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/>
          <w:bCs/>
          <w:spacing w:val="1"/>
          <w:sz w:val="24"/>
          <w:szCs w:val="24"/>
        </w:rPr>
        <w:t>1.5 – ORGANIZACIJA SUSTAVA CIVILNE ZAŠTITE</w:t>
      </w:r>
    </w:p>
    <w:p w14:paraId="67CEF18A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9151700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8D2D33">
        <w:rPr>
          <w:rFonts w:eastAsia="Times New Roman" w:cstheme="minorHAnsi"/>
          <w:b/>
          <w:sz w:val="24"/>
          <w:szCs w:val="24"/>
          <w:u w:val="single"/>
        </w:rPr>
        <w:t>Program 1104 – Organizacija sustava civilne zaštite DNŽ-e</w:t>
      </w:r>
    </w:p>
    <w:p w14:paraId="092002A4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Plan 2022:</w:t>
      </w:r>
      <w:r w:rsidRPr="008D2D33">
        <w:rPr>
          <w:rFonts w:eastAsia="Times New Roman" w:cstheme="minorHAnsi"/>
          <w:sz w:val="24"/>
          <w:szCs w:val="24"/>
        </w:rPr>
        <w:tab/>
        <w:t xml:space="preserve">  </w:t>
      </w:r>
      <w:r w:rsidR="00842198">
        <w:rPr>
          <w:rFonts w:eastAsia="Times New Roman" w:cstheme="minorHAnsi"/>
          <w:sz w:val="24"/>
          <w:szCs w:val="24"/>
        </w:rPr>
        <w:t>2</w:t>
      </w:r>
      <w:r w:rsidRPr="008D2D33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095</w:t>
      </w:r>
      <w:r w:rsidRPr="008D2D33">
        <w:rPr>
          <w:rFonts w:eastAsia="Times New Roman" w:cstheme="minorHAnsi"/>
          <w:sz w:val="24"/>
          <w:szCs w:val="24"/>
        </w:rPr>
        <w:t>.000,00</w:t>
      </w:r>
    </w:p>
    <w:p w14:paraId="2C12046D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2022: 1.608.072,71 (76,76</w:t>
      </w:r>
      <w:r w:rsidR="008D2D33" w:rsidRPr="008D2D33">
        <w:rPr>
          <w:rFonts w:eastAsia="Times New Roman" w:cstheme="minorHAnsi"/>
          <w:sz w:val="24"/>
          <w:szCs w:val="24"/>
        </w:rPr>
        <w:t xml:space="preserve"> %</w:t>
      </w:r>
      <w:r>
        <w:rPr>
          <w:rFonts w:eastAsia="Times New Roman" w:cstheme="minorHAnsi"/>
          <w:sz w:val="24"/>
          <w:szCs w:val="24"/>
        </w:rPr>
        <w:t>)</w:t>
      </w:r>
    </w:p>
    <w:p w14:paraId="4A40A1F0" w14:textId="77777777" w:rsidR="00842198" w:rsidRPr="00842198" w:rsidRDefault="00842198" w:rsidP="0084219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842198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842198">
        <w:rPr>
          <w:rFonts w:eastAsia="Times New Roman" w:cstheme="minorHAnsi"/>
          <w:bCs/>
          <w:sz w:val="24"/>
          <w:szCs w:val="24"/>
        </w:rPr>
        <w:t>Ovaj program doprinosi ostvarenju posebnih ciljeva Plana razvoja Dubrovačko-neretvanske županije do 2027,</w:t>
      </w:r>
      <w:r w:rsidRPr="00842198">
        <w:rPr>
          <w:rFonts w:eastAsia="Times New Roman" w:cstheme="minorHAnsi"/>
          <w:sz w:val="24"/>
          <w:szCs w:val="24"/>
        </w:rPr>
        <w:t xml:space="preserve"> Provedbeni program Dubrovačko-neretvanske županije za razdoblje do 2025. godine:</w:t>
      </w:r>
      <w:r w:rsidRPr="00842198">
        <w:rPr>
          <w:rFonts w:eastAsia="Times New Roman" w:cstheme="minorHAnsi"/>
          <w:bCs/>
          <w:sz w:val="24"/>
          <w:szCs w:val="24"/>
        </w:rPr>
        <w:t xml:space="preserve"> Posebnog cilja 4.2. Povećanje sposobnosti institucija u pogledu odgovora na krizne situacije – Mjere 4.2.1. Poboljšanje sustava vatrogastva i Mjere 4.2.2. Jačanje ostalih dijelova sustava zaštite i spašavanja.</w:t>
      </w:r>
    </w:p>
    <w:p w14:paraId="2C9153F3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Sustav civilne zaštite posljednje je dvije godine usmjeren na provođenje različitih aktivnosti kojim se nastoji suzbiti širenje virusa SARS-CoV-2 na području najjužnije hrvatske županije. Epidemiološka situacija je bo</w:t>
      </w:r>
      <w:r w:rsidR="00842198">
        <w:rPr>
          <w:rFonts w:eastAsia="Times New Roman" w:cstheme="minorHAnsi"/>
          <w:sz w:val="24"/>
          <w:szCs w:val="24"/>
        </w:rPr>
        <w:t>l</w:t>
      </w:r>
      <w:r w:rsidRPr="008D2D33">
        <w:rPr>
          <w:rFonts w:eastAsia="Times New Roman" w:cstheme="minorHAnsi"/>
          <w:sz w:val="24"/>
          <w:szCs w:val="24"/>
        </w:rPr>
        <w:t>ja nego je to bilo tijekom pr</w:t>
      </w:r>
      <w:r w:rsidR="00842198">
        <w:rPr>
          <w:rFonts w:eastAsia="Times New Roman" w:cstheme="minorHAnsi"/>
          <w:sz w:val="24"/>
          <w:szCs w:val="24"/>
        </w:rPr>
        <w:t>ethodne</w:t>
      </w:r>
      <w:r w:rsidRPr="008D2D33">
        <w:rPr>
          <w:rFonts w:eastAsia="Times New Roman" w:cstheme="minorHAnsi"/>
          <w:sz w:val="24"/>
          <w:szCs w:val="24"/>
        </w:rPr>
        <w:t xml:space="preserve"> dvije godine radi čega je realiziran navedeni postotak planiranih sredstava. Postojeći plan potrebno je zadržati i dalje uzimajući u obzir da se epidemiološka situacija na našem području </w:t>
      </w:r>
      <w:r w:rsidR="00842198">
        <w:rPr>
          <w:rFonts w:eastAsia="Times New Roman" w:cstheme="minorHAnsi"/>
          <w:sz w:val="24"/>
          <w:szCs w:val="24"/>
        </w:rPr>
        <w:t xml:space="preserve">još uvijek </w:t>
      </w:r>
      <w:r w:rsidRPr="008D2D33">
        <w:rPr>
          <w:rFonts w:eastAsia="Times New Roman" w:cstheme="minorHAnsi"/>
          <w:sz w:val="24"/>
          <w:szCs w:val="24"/>
        </w:rPr>
        <w:t>može promijenit</w:t>
      </w:r>
      <w:r w:rsidR="00842198">
        <w:rPr>
          <w:rFonts w:eastAsia="Times New Roman" w:cstheme="minorHAnsi"/>
          <w:sz w:val="24"/>
          <w:szCs w:val="24"/>
        </w:rPr>
        <w:t>i</w:t>
      </w:r>
      <w:r w:rsidRPr="008D2D33">
        <w:rPr>
          <w:rFonts w:eastAsia="Times New Roman" w:cstheme="minorHAnsi"/>
          <w:sz w:val="24"/>
          <w:szCs w:val="24"/>
        </w:rPr>
        <w:t xml:space="preserve">, ali </w:t>
      </w:r>
      <w:r w:rsidR="00842198">
        <w:rPr>
          <w:rFonts w:eastAsia="Times New Roman" w:cstheme="minorHAnsi"/>
          <w:sz w:val="24"/>
          <w:szCs w:val="24"/>
        </w:rPr>
        <w:t xml:space="preserve">i </w:t>
      </w:r>
      <w:r w:rsidRPr="008D2D33">
        <w:rPr>
          <w:rFonts w:eastAsia="Times New Roman" w:cstheme="minorHAnsi"/>
          <w:sz w:val="24"/>
          <w:szCs w:val="24"/>
        </w:rPr>
        <w:t xml:space="preserve">činjenicu da civilna zaštita ima i ostale zadaće koje je potrebno obaviti prvenstveno u cilju zaštite ljudskih života, imovine te kulturnih i prirodnih dobara.  </w:t>
      </w:r>
    </w:p>
    <w:p w14:paraId="5E4E49FF" w14:textId="77777777" w:rsid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C79A8BB" w14:textId="77777777" w:rsidR="00842198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24AF9C1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 xml:space="preserve">Aktivnost A110401 – Djelatnost Vatrogasne zajednice DNŽ </w:t>
      </w:r>
    </w:p>
    <w:p w14:paraId="715C49A3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Plan 2022:</w:t>
      </w:r>
      <w:r w:rsidRPr="008D2D33">
        <w:rPr>
          <w:rFonts w:eastAsia="Times New Roman" w:cstheme="minorHAnsi"/>
          <w:sz w:val="24"/>
          <w:szCs w:val="24"/>
        </w:rPr>
        <w:tab/>
      </w:r>
      <w:r w:rsidRPr="008D2D33">
        <w:rPr>
          <w:rFonts w:eastAsia="Times New Roman" w:cstheme="minorHAnsi"/>
          <w:sz w:val="24"/>
          <w:szCs w:val="24"/>
        </w:rPr>
        <w:tab/>
        <w:t>700.000,00</w:t>
      </w:r>
    </w:p>
    <w:p w14:paraId="7C81DAF6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Izvršenje 2022: </w:t>
      </w:r>
      <w:r w:rsidRPr="008D2D33">
        <w:rPr>
          <w:rFonts w:eastAsia="Times New Roman" w:cstheme="minorHAnsi"/>
          <w:sz w:val="24"/>
          <w:szCs w:val="24"/>
        </w:rPr>
        <w:tab/>
      </w:r>
      <w:r w:rsidR="00842198">
        <w:rPr>
          <w:rFonts w:eastAsia="Times New Roman" w:cstheme="minorHAnsi"/>
          <w:sz w:val="24"/>
          <w:szCs w:val="24"/>
        </w:rPr>
        <w:t>700</w:t>
      </w:r>
      <w:r w:rsidRPr="008D2D33">
        <w:rPr>
          <w:rFonts w:eastAsia="Times New Roman" w:cstheme="minorHAnsi"/>
          <w:sz w:val="24"/>
          <w:szCs w:val="24"/>
        </w:rPr>
        <w:t>.000,00</w:t>
      </w:r>
      <w:r w:rsidR="00842198">
        <w:rPr>
          <w:rFonts w:eastAsia="Times New Roman" w:cstheme="minorHAnsi"/>
          <w:sz w:val="24"/>
          <w:szCs w:val="24"/>
        </w:rPr>
        <w:t xml:space="preserve"> (100 %)</w:t>
      </w:r>
    </w:p>
    <w:p w14:paraId="1CBA0D2D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Sukladno članku 110. i članku 111. Zakona o vatrogastvu (Narodne novine 125/19) osigurana su sredstava za djelatnost Vatrogasne zajednice Dubrovačko-neretvanske županije za 2022. godinu. Sredstva su realizirana sukladno previđenom planu i uobičajenom mjesečnom dinamikom.</w:t>
      </w:r>
    </w:p>
    <w:p w14:paraId="289829ED" w14:textId="77777777" w:rsid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08D33E0" w14:textId="77777777" w:rsidR="00842198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40BFCDA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lastRenderedPageBreak/>
        <w:t>Aktivnost A110402 - Aktivnosti u provedbi posebnih mjera zaštite od požara od interesa za Republiku Hrvatsku</w:t>
      </w:r>
    </w:p>
    <w:p w14:paraId="0AF0275E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2022.:</w:t>
      </w:r>
      <w:r>
        <w:rPr>
          <w:rFonts w:eastAsia="Times New Roman" w:cstheme="minorHAnsi"/>
          <w:sz w:val="24"/>
          <w:szCs w:val="24"/>
        </w:rPr>
        <w:tab/>
        <w:t xml:space="preserve">    515</w:t>
      </w:r>
      <w:r w:rsidR="008D2D33" w:rsidRPr="008D2D33">
        <w:rPr>
          <w:rFonts w:eastAsia="Times New Roman" w:cstheme="minorHAnsi"/>
          <w:sz w:val="24"/>
          <w:szCs w:val="24"/>
        </w:rPr>
        <w:t>.000,00</w:t>
      </w:r>
    </w:p>
    <w:p w14:paraId="3A22F17A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Izvršenje 2022.: </w:t>
      </w:r>
      <w:r w:rsidR="00842198">
        <w:rPr>
          <w:rFonts w:eastAsia="Times New Roman" w:cstheme="minorHAnsi"/>
          <w:sz w:val="24"/>
          <w:szCs w:val="24"/>
        </w:rPr>
        <w:t xml:space="preserve"> 500.000</w:t>
      </w:r>
      <w:r w:rsidRPr="008D2D33">
        <w:rPr>
          <w:rFonts w:eastAsia="Times New Roman" w:cstheme="minorHAnsi"/>
          <w:sz w:val="24"/>
          <w:szCs w:val="24"/>
        </w:rPr>
        <w:t>,00</w:t>
      </w:r>
      <w:r w:rsidR="00842198">
        <w:rPr>
          <w:rFonts w:eastAsia="Times New Roman" w:cstheme="minorHAnsi"/>
          <w:sz w:val="24"/>
          <w:szCs w:val="24"/>
        </w:rPr>
        <w:t xml:space="preserve"> (97,09 %)</w:t>
      </w:r>
    </w:p>
    <w:p w14:paraId="6996B53A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Financijski plan osiguranih sredstava za provođenje zadaća iz područja zaštite od požara u 2022. godini realizira</w:t>
      </w:r>
      <w:r w:rsidR="00842198">
        <w:rPr>
          <w:rFonts w:eastAsia="Times New Roman" w:cstheme="minorHAnsi"/>
          <w:sz w:val="24"/>
          <w:szCs w:val="24"/>
        </w:rPr>
        <w:t>n</w:t>
      </w:r>
      <w:r w:rsidRPr="008D2D33">
        <w:rPr>
          <w:rFonts w:eastAsia="Times New Roman" w:cstheme="minorHAnsi"/>
          <w:sz w:val="24"/>
          <w:szCs w:val="24"/>
        </w:rPr>
        <w:t xml:space="preserve"> </w:t>
      </w:r>
      <w:r w:rsidR="00842198">
        <w:rPr>
          <w:rFonts w:eastAsia="Times New Roman" w:cstheme="minorHAnsi"/>
          <w:sz w:val="24"/>
          <w:szCs w:val="24"/>
        </w:rPr>
        <w:t>j</w:t>
      </w:r>
      <w:r w:rsidRPr="008D2D33">
        <w:rPr>
          <w:rFonts w:eastAsia="Times New Roman" w:cstheme="minorHAnsi"/>
          <w:sz w:val="24"/>
          <w:szCs w:val="24"/>
        </w:rPr>
        <w:t xml:space="preserve">e nakon što </w:t>
      </w:r>
      <w:r w:rsidR="00842198">
        <w:rPr>
          <w:rFonts w:eastAsia="Times New Roman" w:cstheme="minorHAnsi"/>
          <w:sz w:val="24"/>
          <w:szCs w:val="24"/>
        </w:rPr>
        <w:t xml:space="preserve">je </w:t>
      </w:r>
      <w:r w:rsidRPr="008D2D33">
        <w:rPr>
          <w:rFonts w:eastAsia="Times New Roman" w:cstheme="minorHAnsi"/>
          <w:sz w:val="24"/>
          <w:szCs w:val="24"/>
        </w:rPr>
        <w:t>Vatrogasna zajednica Dubrovačko-neretvanske županije prove</w:t>
      </w:r>
      <w:r w:rsidR="00842198">
        <w:rPr>
          <w:rFonts w:eastAsia="Times New Roman" w:cstheme="minorHAnsi"/>
          <w:sz w:val="24"/>
          <w:szCs w:val="24"/>
        </w:rPr>
        <w:t>la</w:t>
      </w:r>
      <w:r w:rsidRPr="008D2D33">
        <w:rPr>
          <w:rFonts w:eastAsia="Times New Roman" w:cstheme="minorHAnsi"/>
          <w:sz w:val="24"/>
          <w:szCs w:val="24"/>
        </w:rPr>
        <w:t xml:space="preserve"> javni poziv za dodjelu sredstava vatrogasnim postrojbama s područja Dubrovačko-neretvanske županije, a u skladu s Uredbom o kriterijima, mjerilima i postupcima financiranja i ugovaranja programa i projekata od interesa za opće dobro koje provode udruge (NN 26/15 i 37/21). </w:t>
      </w:r>
    </w:p>
    <w:p w14:paraId="55B35F17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D53DA35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Aktivnost A110403 Godišnji provedbeni plan unapređivanja zaštite od požara Dubrovačko – neretvanske županije</w:t>
      </w:r>
    </w:p>
    <w:p w14:paraId="74E70FD2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8D2D33" w:rsidRPr="008D2D33">
        <w:rPr>
          <w:rFonts w:eastAsia="Times New Roman" w:cstheme="minorHAnsi"/>
          <w:sz w:val="24"/>
          <w:szCs w:val="24"/>
        </w:rPr>
        <w:t>100.000,00</w:t>
      </w:r>
    </w:p>
    <w:p w14:paraId="5F56F30F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Izvršenje 2022: </w:t>
      </w:r>
      <w:r w:rsidR="00842198">
        <w:rPr>
          <w:rFonts w:eastAsia="Times New Roman" w:cstheme="minorHAnsi"/>
          <w:sz w:val="24"/>
          <w:szCs w:val="24"/>
        </w:rPr>
        <w:t xml:space="preserve"> 100.000,00 (10</w:t>
      </w:r>
      <w:r w:rsidRPr="008D2D33">
        <w:rPr>
          <w:rFonts w:eastAsia="Times New Roman" w:cstheme="minorHAnsi"/>
          <w:sz w:val="24"/>
          <w:szCs w:val="24"/>
        </w:rPr>
        <w:t>0,00</w:t>
      </w:r>
      <w:r w:rsidR="00842198">
        <w:rPr>
          <w:rFonts w:eastAsia="Times New Roman" w:cstheme="minorHAnsi"/>
          <w:sz w:val="24"/>
          <w:szCs w:val="24"/>
        </w:rPr>
        <w:t xml:space="preserve"> </w:t>
      </w:r>
      <w:r w:rsidRPr="008D2D33">
        <w:rPr>
          <w:rFonts w:eastAsia="Times New Roman" w:cstheme="minorHAnsi"/>
          <w:sz w:val="24"/>
          <w:szCs w:val="24"/>
        </w:rPr>
        <w:t>%</w:t>
      </w:r>
      <w:r w:rsidR="00842198">
        <w:rPr>
          <w:rFonts w:eastAsia="Times New Roman" w:cstheme="minorHAnsi"/>
          <w:sz w:val="24"/>
          <w:szCs w:val="24"/>
        </w:rPr>
        <w:t>)</w:t>
      </w:r>
    </w:p>
    <w:p w14:paraId="25B76563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Sredstva su r</w:t>
      </w:r>
      <w:r w:rsidR="008D2D33" w:rsidRPr="008D2D33">
        <w:rPr>
          <w:rFonts w:eastAsia="Times New Roman" w:cstheme="minorHAnsi"/>
          <w:sz w:val="24"/>
          <w:szCs w:val="24"/>
        </w:rPr>
        <w:t>ealizira</w:t>
      </w:r>
      <w:r>
        <w:rPr>
          <w:rFonts w:eastAsia="Times New Roman" w:cstheme="minorHAnsi"/>
          <w:sz w:val="24"/>
          <w:szCs w:val="24"/>
        </w:rPr>
        <w:t>na</w:t>
      </w:r>
      <w:r w:rsidR="008D2D33" w:rsidRPr="008D2D33">
        <w:rPr>
          <w:rFonts w:eastAsia="Times New Roman" w:cstheme="minorHAnsi"/>
          <w:sz w:val="24"/>
          <w:szCs w:val="24"/>
        </w:rPr>
        <w:t xml:space="preserve"> nakon što </w:t>
      </w:r>
      <w:r>
        <w:rPr>
          <w:rFonts w:eastAsia="Times New Roman" w:cstheme="minorHAnsi"/>
          <w:sz w:val="24"/>
          <w:szCs w:val="24"/>
        </w:rPr>
        <w:t xml:space="preserve">je </w:t>
      </w:r>
      <w:r w:rsidR="008D2D33" w:rsidRPr="008D2D33">
        <w:rPr>
          <w:rFonts w:eastAsia="Times New Roman" w:cstheme="minorHAnsi"/>
          <w:sz w:val="24"/>
          <w:szCs w:val="24"/>
        </w:rPr>
        <w:t>Vatrogasna zajednica Dubrovačko-neretvanske županije prove</w:t>
      </w:r>
      <w:r>
        <w:rPr>
          <w:rFonts w:eastAsia="Times New Roman" w:cstheme="minorHAnsi"/>
          <w:sz w:val="24"/>
          <w:szCs w:val="24"/>
        </w:rPr>
        <w:t>la</w:t>
      </w:r>
      <w:r w:rsidR="008D2D33" w:rsidRPr="008D2D33">
        <w:rPr>
          <w:rFonts w:eastAsia="Times New Roman" w:cstheme="minorHAnsi"/>
          <w:sz w:val="24"/>
          <w:szCs w:val="24"/>
        </w:rPr>
        <w:t xml:space="preserve"> javni poziv za dodjelu sredstava vatrogasnim postrojbama s područja Dubrovačko-neretvanske županije, a u skladu s Uredbom o kriterijima, mjerilima i postupcima financiranja i ugovaranja programa i projekata od interesa za opće dobro koje provode udruge (NN 26/15 i 37/21), </w:t>
      </w:r>
      <w:r>
        <w:rPr>
          <w:rFonts w:eastAsia="Times New Roman" w:cstheme="minorHAnsi"/>
          <w:sz w:val="24"/>
          <w:szCs w:val="24"/>
        </w:rPr>
        <w:t xml:space="preserve">jednako </w:t>
      </w:r>
      <w:r w:rsidR="008D2D33" w:rsidRPr="008D2D33">
        <w:rPr>
          <w:rFonts w:eastAsia="Times New Roman" w:cstheme="minorHAnsi"/>
          <w:sz w:val="24"/>
          <w:szCs w:val="24"/>
        </w:rPr>
        <w:t>kao i za sredstava osigurana za A110402 - Program aktivnosti u provedbi posebnih mjera zaštite od požara  od interesa za Republiku Hrvatsku.</w:t>
      </w:r>
    </w:p>
    <w:p w14:paraId="07B93FC4" w14:textId="77777777" w:rsidR="008D2D33" w:rsidRPr="008D2D33" w:rsidRDefault="008D2D33" w:rsidP="008D2D3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8CFE98A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Aktivnost A110404 Planovi iz područja civilne zaštite</w:t>
      </w:r>
    </w:p>
    <w:p w14:paraId="0B3F3AD6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Plan 2022:</w:t>
      </w:r>
      <w:r w:rsidRPr="008D2D33">
        <w:rPr>
          <w:rFonts w:eastAsia="Times New Roman" w:cstheme="minorHAnsi"/>
          <w:sz w:val="24"/>
          <w:szCs w:val="24"/>
        </w:rPr>
        <w:tab/>
      </w:r>
      <w:r w:rsidR="00842198">
        <w:rPr>
          <w:rFonts w:eastAsia="Times New Roman" w:cstheme="minorHAnsi"/>
          <w:sz w:val="24"/>
          <w:szCs w:val="24"/>
        </w:rPr>
        <w:t xml:space="preserve">   5</w:t>
      </w:r>
      <w:r w:rsidRPr="008D2D33">
        <w:rPr>
          <w:rFonts w:eastAsia="Times New Roman" w:cstheme="minorHAnsi"/>
          <w:sz w:val="24"/>
          <w:szCs w:val="24"/>
        </w:rPr>
        <w:t>0.000,00</w:t>
      </w:r>
    </w:p>
    <w:p w14:paraId="13C0E635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Izvršenje 2022:</w:t>
      </w:r>
      <w:r w:rsidR="00842198">
        <w:rPr>
          <w:rFonts w:eastAsia="Times New Roman" w:cstheme="minorHAnsi"/>
          <w:sz w:val="24"/>
          <w:szCs w:val="24"/>
        </w:rPr>
        <w:t xml:space="preserve">  0,00 (</w:t>
      </w:r>
      <w:r w:rsidRPr="008D2D33">
        <w:rPr>
          <w:rFonts w:eastAsia="Times New Roman" w:cstheme="minorHAnsi"/>
          <w:sz w:val="24"/>
          <w:szCs w:val="24"/>
        </w:rPr>
        <w:t>0,00 %</w:t>
      </w:r>
      <w:r w:rsidR="00842198">
        <w:rPr>
          <w:rFonts w:eastAsia="Times New Roman" w:cstheme="minorHAnsi"/>
          <w:sz w:val="24"/>
          <w:szCs w:val="24"/>
        </w:rPr>
        <w:t>)</w:t>
      </w:r>
    </w:p>
    <w:p w14:paraId="6A4C3726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Sredstva su planirana za troškove stručne pomoći vanjske suradnje za izradu operativnih planova iz područja civilne zaštite. U </w:t>
      </w:r>
      <w:r w:rsidR="00842198">
        <w:rPr>
          <w:rFonts w:eastAsia="Times New Roman" w:cstheme="minorHAnsi"/>
          <w:sz w:val="24"/>
          <w:szCs w:val="24"/>
        </w:rPr>
        <w:t>prošloj</w:t>
      </w:r>
      <w:r w:rsidRPr="008D2D33">
        <w:rPr>
          <w:rFonts w:eastAsia="Times New Roman" w:cstheme="minorHAnsi"/>
          <w:sz w:val="24"/>
          <w:szCs w:val="24"/>
        </w:rPr>
        <w:t xml:space="preserve"> godin</w:t>
      </w:r>
      <w:r w:rsidR="00842198">
        <w:rPr>
          <w:rFonts w:eastAsia="Times New Roman" w:cstheme="minorHAnsi"/>
          <w:sz w:val="24"/>
          <w:szCs w:val="24"/>
        </w:rPr>
        <w:t>i</w:t>
      </w:r>
      <w:r w:rsidRPr="008D2D33">
        <w:rPr>
          <w:rFonts w:eastAsia="Times New Roman" w:cstheme="minorHAnsi"/>
          <w:sz w:val="24"/>
          <w:szCs w:val="24"/>
        </w:rPr>
        <w:t xml:space="preserve"> potrebe za izradom takvih planova nije bilo, a nije bilo niti odluka Ravnateljstva civilne zaštite o izradi novih vanjskih planova.  </w:t>
      </w:r>
    </w:p>
    <w:p w14:paraId="08EC99FB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 </w:t>
      </w:r>
    </w:p>
    <w:p w14:paraId="77DBD83E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Aktivnost A110405 Aktivnost Stožera civilne zaštite DNŽ-e</w:t>
      </w:r>
    </w:p>
    <w:p w14:paraId="4803CD37" w14:textId="77777777" w:rsidR="00842198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Plan 2022:</w:t>
      </w:r>
      <w:r w:rsidRPr="008D2D33">
        <w:rPr>
          <w:rFonts w:eastAsia="Times New Roman" w:cstheme="minorHAnsi"/>
          <w:sz w:val="24"/>
          <w:szCs w:val="24"/>
        </w:rPr>
        <w:tab/>
      </w:r>
      <w:r w:rsidR="00842198">
        <w:rPr>
          <w:rFonts w:eastAsia="Times New Roman" w:cstheme="minorHAnsi"/>
          <w:sz w:val="24"/>
          <w:szCs w:val="24"/>
        </w:rPr>
        <w:t xml:space="preserve">   500.000,00</w:t>
      </w:r>
    </w:p>
    <w:p w14:paraId="54E49936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Izvršenje 2022:  </w:t>
      </w:r>
      <w:r w:rsidR="00842198">
        <w:rPr>
          <w:rFonts w:eastAsia="Times New Roman" w:cstheme="minorHAnsi"/>
          <w:sz w:val="24"/>
          <w:szCs w:val="24"/>
        </w:rPr>
        <w:t xml:space="preserve">  78.072,71 (15,61</w:t>
      </w:r>
      <w:r w:rsidRPr="008D2D33">
        <w:rPr>
          <w:rFonts w:eastAsia="Times New Roman" w:cstheme="minorHAnsi"/>
          <w:sz w:val="24"/>
          <w:szCs w:val="24"/>
        </w:rPr>
        <w:t xml:space="preserve"> %</w:t>
      </w:r>
      <w:r w:rsidR="00842198">
        <w:rPr>
          <w:rFonts w:eastAsia="Times New Roman" w:cstheme="minorHAnsi"/>
          <w:sz w:val="24"/>
          <w:szCs w:val="24"/>
        </w:rPr>
        <w:t>)</w:t>
      </w:r>
    </w:p>
    <w:p w14:paraId="60D68B7A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 xml:space="preserve">Stožer civilne zaštite ključni je čimbenik u koordinaciji operativnih snaga koje djeluju na području Dubrovačko-neretvanske županije, a posljednje dvije godine aktivnosti Stožera bile se usmjerene na organizaciju i provedbu aktivnosti Stožera CZ RH i Vlade RH na smanjenju negativnih učinaka pandemije na zdravlje ljudi i gospodarstvo. </w:t>
      </w:r>
      <w:r w:rsidR="00842198">
        <w:rPr>
          <w:rFonts w:eastAsia="Times New Roman" w:cstheme="minorHAnsi"/>
          <w:sz w:val="24"/>
          <w:szCs w:val="24"/>
        </w:rPr>
        <w:t>Zbog smirivanja epidemiološke situacije n</w:t>
      </w:r>
      <w:r w:rsidRPr="008D2D33">
        <w:rPr>
          <w:rFonts w:eastAsia="Times New Roman" w:cstheme="minorHAnsi"/>
          <w:sz w:val="24"/>
          <w:szCs w:val="24"/>
        </w:rPr>
        <w:t xml:space="preserve">a području Dubrovačko-neretvanske županije </w:t>
      </w:r>
      <w:r w:rsidR="00842198">
        <w:rPr>
          <w:rFonts w:eastAsia="Times New Roman" w:cstheme="minorHAnsi"/>
          <w:sz w:val="24"/>
          <w:szCs w:val="24"/>
        </w:rPr>
        <w:t>p</w:t>
      </w:r>
      <w:r w:rsidRPr="008D2D33">
        <w:rPr>
          <w:rFonts w:eastAsia="Times New Roman" w:cstheme="minorHAnsi"/>
          <w:sz w:val="24"/>
          <w:szCs w:val="24"/>
        </w:rPr>
        <w:t>lanirana sredstva, nisu realizirana predviđenom dinamikom</w:t>
      </w:r>
      <w:r w:rsidR="00842198">
        <w:rPr>
          <w:rFonts w:eastAsia="Times New Roman" w:cstheme="minorHAnsi"/>
          <w:sz w:val="24"/>
          <w:szCs w:val="24"/>
        </w:rPr>
        <w:t>, ali</w:t>
      </w:r>
      <w:r w:rsidRPr="008D2D33">
        <w:rPr>
          <w:rFonts w:eastAsia="Times New Roman" w:cstheme="minorHAnsi"/>
          <w:sz w:val="24"/>
          <w:szCs w:val="24"/>
        </w:rPr>
        <w:t xml:space="preserve"> je i dalje preporuka planirati sredstva za brzu i neometanu nabavu zaštitne opreme i sredstava. Naravno, treba uzeti u obzir i činjenicu da Stožer civilne zaštite Dubrovačko-neretvanske županije, osim moguće nabave zaštitnih sredstava i opreme, i dalje radi na kontinuiranom opremanju operativnih snaga s našeg područja. </w:t>
      </w:r>
    </w:p>
    <w:p w14:paraId="21B19F83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641366A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Aktivnost A110906 Hrvatska gorska služba spašavanja - Stanice Dubrovnik i Orebić</w:t>
      </w:r>
    </w:p>
    <w:p w14:paraId="7ED14178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8D2D33" w:rsidRPr="008D2D33">
        <w:rPr>
          <w:rFonts w:eastAsia="Times New Roman" w:cstheme="minorHAnsi"/>
          <w:sz w:val="24"/>
          <w:szCs w:val="24"/>
        </w:rPr>
        <w:t>230.000,00</w:t>
      </w:r>
    </w:p>
    <w:p w14:paraId="3CC984F1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2022.: 230</w:t>
      </w:r>
      <w:r w:rsidR="008D2D33" w:rsidRPr="008D2D33">
        <w:rPr>
          <w:rFonts w:eastAsia="Times New Roman" w:cstheme="minorHAnsi"/>
          <w:sz w:val="24"/>
          <w:szCs w:val="24"/>
        </w:rPr>
        <w:t>.000,00</w:t>
      </w:r>
      <w:r>
        <w:rPr>
          <w:rFonts w:eastAsia="Times New Roman" w:cstheme="minorHAnsi"/>
          <w:sz w:val="24"/>
          <w:szCs w:val="24"/>
        </w:rPr>
        <w:t xml:space="preserve"> (100</w:t>
      </w:r>
      <w:r w:rsidR="008D2D33" w:rsidRPr="008D2D33">
        <w:rPr>
          <w:rFonts w:eastAsia="Times New Roman" w:cstheme="minorHAnsi"/>
          <w:sz w:val="24"/>
          <w:szCs w:val="24"/>
        </w:rPr>
        <w:t xml:space="preserve"> %</w:t>
      </w:r>
      <w:r>
        <w:rPr>
          <w:rFonts w:eastAsia="Times New Roman" w:cstheme="minorHAnsi"/>
          <w:sz w:val="24"/>
          <w:szCs w:val="24"/>
        </w:rPr>
        <w:t>)</w:t>
      </w:r>
    </w:p>
    <w:p w14:paraId="19FDDE34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lastRenderedPageBreak/>
        <w:t xml:space="preserve">Sukladno članku 16. Zakona o Hrvatskoj gorskoj službi spašavanja (Narodne novine 79/06, 110/15) sredstva za obavljanje svoje djelatnosti HGSS stječe, uz ostale, i iz proračuna jedinica lokalne i područne (regionalne) samouprave. Shodno navedenoj proračunskoj poziciji  osigurano </w:t>
      </w:r>
      <w:r w:rsidR="00842198">
        <w:rPr>
          <w:rFonts w:eastAsia="Times New Roman" w:cstheme="minorHAnsi"/>
          <w:sz w:val="24"/>
          <w:szCs w:val="24"/>
        </w:rPr>
        <w:t xml:space="preserve">je </w:t>
      </w:r>
      <w:r w:rsidRPr="008D2D33">
        <w:rPr>
          <w:rFonts w:eastAsia="Times New Roman" w:cstheme="minorHAnsi"/>
          <w:sz w:val="24"/>
          <w:szCs w:val="24"/>
        </w:rPr>
        <w:t xml:space="preserve">po 115.000,00 kuna za rad stanica HGSS-a na području Dubrovačko-neretvanske županije, odnosno stanica u Dubrovniku i Orebiću. Sredstva su realizirana ugovorima predviđenom dinamikom. </w:t>
      </w:r>
    </w:p>
    <w:p w14:paraId="3B4243C3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782E65A1" w14:textId="77777777" w:rsidR="00B03D0E" w:rsidRPr="008620E9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1.6 – MEĐUNARODNI PROJEKTI</w:t>
      </w:r>
    </w:p>
    <w:p w14:paraId="26FDD0DE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</w:p>
    <w:p w14:paraId="7242A664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8620E9">
        <w:rPr>
          <w:rFonts w:eastAsia="Times New Roman" w:cstheme="minorHAnsi"/>
          <w:b/>
          <w:sz w:val="24"/>
          <w:szCs w:val="24"/>
          <w:u w:val="single"/>
        </w:rPr>
        <w:t>Program Međunarodni projekti</w:t>
      </w:r>
    </w:p>
    <w:p w14:paraId="01F6510E" w14:textId="77777777" w:rsidR="00B03D0E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Plan </w:t>
      </w:r>
      <w:r w:rsidR="00B44494">
        <w:rPr>
          <w:rFonts w:eastAsia="Times New Roman" w:cstheme="minorHAnsi"/>
          <w:sz w:val="24"/>
          <w:szCs w:val="24"/>
        </w:rPr>
        <w:t>2022</w:t>
      </w:r>
      <w:r w:rsidR="002551A6">
        <w:rPr>
          <w:rFonts w:eastAsia="Times New Roman" w:cstheme="minorHAnsi"/>
          <w:sz w:val="24"/>
          <w:szCs w:val="24"/>
        </w:rPr>
        <w:t>.</w:t>
      </w:r>
      <w:r w:rsidRPr="008620E9">
        <w:rPr>
          <w:rFonts w:eastAsia="Times New Roman" w:cstheme="minorHAnsi"/>
          <w:sz w:val="24"/>
          <w:szCs w:val="24"/>
        </w:rPr>
        <w:t>:</w:t>
      </w:r>
      <w:r w:rsidRPr="008620E9">
        <w:rPr>
          <w:rFonts w:eastAsia="Times New Roman" w:cstheme="minorHAnsi"/>
          <w:sz w:val="24"/>
          <w:szCs w:val="24"/>
        </w:rPr>
        <w:tab/>
      </w:r>
      <w:r w:rsidRPr="008620E9">
        <w:rPr>
          <w:rFonts w:eastAsia="Times New Roman" w:cstheme="minorHAnsi"/>
          <w:sz w:val="24"/>
          <w:szCs w:val="24"/>
        </w:rPr>
        <w:tab/>
      </w:r>
      <w:r w:rsidR="00842198">
        <w:rPr>
          <w:rFonts w:eastAsia="Times New Roman" w:cstheme="minorHAnsi"/>
          <w:sz w:val="24"/>
          <w:szCs w:val="24"/>
        </w:rPr>
        <w:t>42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295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216</w:t>
      </w:r>
      <w:r>
        <w:rPr>
          <w:rFonts w:eastAsia="Times New Roman" w:cstheme="minorHAnsi"/>
          <w:sz w:val="24"/>
          <w:szCs w:val="24"/>
        </w:rPr>
        <w:t>,</w:t>
      </w:r>
      <w:r w:rsidR="00842198">
        <w:rPr>
          <w:rFonts w:eastAsia="Times New Roman" w:cstheme="minorHAnsi"/>
          <w:sz w:val="24"/>
          <w:szCs w:val="24"/>
        </w:rPr>
        <w:t>97</w:t>
      </w:r>
      <w:r w:rsidRPr="008620E9">
        <w:rPr>
          <w:rFonts w:eastAsia="Times New Roman" w:cstheme="minorHAnsi"/>
          <w:sz w:val="24"/>
          <w:szCs w:val="24"/>
        </w:rPr>
        <w:t xml:space="preserve"> </w:t>
      </w:r>
    </w:p>
    <w:p w14:paraId="619029FA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842198">
        <w:rPr>
          <w:rFonts w:eastAsia="Times New Roman" w:cstheme="minorHAnsi"/>
          <w:sz w:val="24"/>
          <w:szCs w:val="24"/>
        </w:rPr>
        <w:t>:</w:t>
      </w:r>
      <w:r w:rsidR="00842198">
        <w:rPr>
          <w:rFonts w:eastAsia="Times New Roman" w:cstheme="minorHAnsi"/>
          <w:sz w:val="24"/>
          <w:szCs w:val="24"/>
        </w:rPr>
        <w:tab/>
        <w:t>12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840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684</w:t>
      </w:r>
      <w:r>
        <w:rPr>
          <w:rFonts w:eastAsia="Times New Roman" w:cstheme="minorHAnsi"/>
          <w:sz w:val="24"/>
          <w:szCs w:val="24"/>
        </w:rPr>
        <w:t>,</w:t>
      </w:r>
      <w:r w:rsidR="00842198">
        <w:rPr>
          <w:rFonts w:eastAsia="Times New Roman" w:cstheme="minorHAnsi"/>
          <w:sz w:val="24"/>
          <w:szCs w:val="24"/>
        </w:rPr>
        <w:t>64</w:t>
      </w:r>
      <w:r w:rsidRPr="008620E9">
        <w:rPr>
          <w:rFonts w:eastAsia="Times New Roman" w:cstheme="minorHAnsi"/>
          <w:sz w:val="24"/>
          <w:szCs w:val="24"/>
        </w:rPr>
        <w:t xml:space="preserve"> </w:t>
      </w:r>
      <w:r w:rsidR="00842198">
        <w:rPr>
          <w:rFonts w:eastAsia="Times New Roman" w:cstheme="minorHAnsi"/>
          <w:sz w:val="24"/>
          <w:szCs w:val="24"/>
        </w:rPr>
        <w:t>(30,36 %)</w:t>
      </w:r>
    </w:p>
    <w:p w14:paraId="72A735E2" w14:textId="77777777" w:rsidR="00842198" w:rsidRPr="00842198" w:rsidRDefault="00842198" w:rsidP="0084219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842198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842198">
        <w:rPr>
          <w:rFonts w:eastAsia="Times New Roman" w:cstheme="minorHAnsi"/>
          <w:bCs/>
          <w:sz w:val="24"/>
          <w:szCs w:val="24"/>
        </w:rPr>
        <w:t>Ovaj program doprinosi ostvarenju posebnih ciljeva Plana razvoja Dubrovačko-neretvanske županije do 2027,</w:t>
      </w:r>
      <w:r w:rsidRPr="00842198">
        <w:rPr>
          <w:rFonts w:eastAsia="Times New Roman" w:cstheme="minorHAnsi"/>
          <w:sz w:val="24"/>
          <w:szCs w:val="24"/>
        </w:rPr>
        <w:t xml:space="preserve"> Provedbeni program Dubrovačko-neretvanske županije za razdoblje do 2025. godine:</w:t>
      </w:r>
      <w:r w:rsidRPr="00842198">
        <w:rPr>
          <w:rFonts w:eastAsia="Times New Roman" w:cstheme="minorHAnsi"/>
          <w:bCs/>
          <w:sz w:val="24"/>
          <w:szCs w:val="24"/>
        </w:rPr>
        <w:t xml:space="preserve"> </w:t>
      </w:r>
      <w:r w:rsidRPr="00842198">
        <w:rPr>
          <w:rFonts w:eastAsia="Times New Roman" w:cstheme="minorHAnsi"/>
          <w:sz w:val="24"/>
          <w:szCs w:val="24"/>
        </w:rPr>
        <w:t xml:space="preserve">Posebnog cilja 4.1. Razvoj sustava prostornog planiranja i upravljanja imovinom te jačanje kvalitete institucija u javnom sektoru, Mjera 4.1.1. Jačanje kvalitete županijskih i lokalnih institucija, (Projekt SUSPORT i TAKE IT SLOW) i </w:t>
      </w:r>
      <w:r w:rsidRPr="00842198">
        <w:rPr>
          <w:rFonts w:eastAsia="Times New Roman" w:cstheme="minorHAnsi"/>
          <w:bCs/>
          <w:sz w:val="24"/>
          <w:szCs w:val="24"/>
        </w:rPr>
        <w:t>Posebnog cilja 4.2. Povećanje sposobnosti institucija u pogledu odgovora na krizne situacije – Mjere 4.2.1. Poboljšanje sustava vatrogastva (Projekt FIRESPILL) i Mjere 4.2.2. Jačanje ostalih dijelova sustava zaštite i spašavanja (Projekt STREAM).</w:t>
      </w:r>
    </w:p>
    <w:p w14:paraId="13CB1CAF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2182988" w14:textId="77777777" w:rsidR="00B03D0E" w:rsidRPr="008620E9" w:rsidRDefault="00B03D0E" w:rsidP="00B03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620E9">
        <w:rPr>
          <w:rFonts w:eastAsia="Times New Roman" w:cstheme="minorHAnsi"/>
          <w:b/>
          <w:sz w:val="24"/>
          <w:szCs w:val="24"/>
        </w:rPr>
        <w:t>Fond za pripremu i provedbu projekata</w:t>
      </w:r>
    </w:p>
    <w:p w14:paraId="23FE3CF2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Plan </w:t>
      </w:r>
      <w:r w:rsidR="00B44494">
        <w:rPr>
          <w:rFonts w:eastAsia="Times New Roman" w:cstheme="minorHAnsi"/>
          <w:sz w:val="24"/>
          <w:szCs w:val="24"/>
        </w:rPr>
        <w:t>2022</w:t>
      </w:r>
      <w:r w:rsidRPr="008620E9">
        <w:rPr>
          <w:rFonts w:eastAsia="Times New Roman" w:cstheme="minorHAnsi"/>
          <w:sz w:val="24"/>
          <w:szCs w:val="24"/>
        </w:rPr>
        <w:t>:</w:t>
      </w:r>
      <w:r w:rsidR="00B63D1C">
        <w:rPr>
          <w:rFonts w:eastAsia="Times New Roman" w:cstheme="minorHAnsi"/>
          <w:sz w:val="24"/>
          <w:szCs w:val="24"/>
        </w:rPr>
        <w:tab/>
      </w:r>
      <w:r w:rsidR="00B63D1C">
        <w:rPr>
          <w:rFonts w:eastAsia="Times New Roman" w:cstheme="minorHAnsi"/>
          <w:sz w:val="24"/>
          <w:szCs w:val="24"/>
        </w:rPr>
        <w:tab/>
      </w:r>
      <w:r w:rsidR="00842198">
        <w:rPr>
          <w:rFonts w:eastAsia="Times New Roman" w:cstheme="minorHAnsi"/>
          <w:sz w:val="24"/>
          <w:szCs w:val="24"/>
        </w:rPr>
        <w:t>9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745</w:t>
      </w:r>
      <w:r w:rsidRPr="008620E9">
        <w:rPr>
          <w:rFonts w:eastAsia="Times New Roman" w:cstheme="minorHAnsi"/>
          <w:sz w:val="24"/>
          <w:szCs w:val="24"/>
        </w:rPr>
        <w:t>.</w:t>
      </w:r>
      <w:r w:rsidR="00842198">
        <w:rPr>
          <w:rFonts w:eastAsia="Times New Roman" w:cstheme="minorHAnsi"/>
          <w:sz w:val="24"/>
          <w:szCs w:val="24"/>
        </w:rPr>
        <w:t>134</w:t>
      </w:r>
      <w:r>
        <w:rPr>
          <w:rFonts w:eastAsia="Times New Roman" w:cstheme="minorHAnsi"/>
          <w:sz w:val="24"/>
          <w:szCs w:val="24"/>
        </w:rPr>
        <w:t>,</w:t>
      </w:r>
      <w:r w:rsidR="00842198">
        <w:rPr>
          <w:rFonts w:eastAsia="Times New Roman" w:cstheme="minorHAnsi"/>
          <w:sz w:val="24"/>
          <w:szCs w:val="24"/>
        </w:rPr>
        <w:t>97</w:t>
      </w:r>
    </w:p>
    <w:p w14:paraId="6B74D12D" w14:textId="77777777" w:rsidR="00B03D0E" w:rsidRPr="008620E9" w:rsidRDefault="00B63D1C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B03D0E" w:rsidRPr="008620E9">
        <w:rPr>
          <w:rFonts w:eastAsia="Times New Roman" w:cstheme="minorHAnsi"/>
          <w:sz w:val="24"/>
          <w:szCs w:val="24"/>
        </w:rPr>
        <w:t>:</w:t>
      </w:r>
      <w:r w:rsidR="00B03D0E" w:rsidRPr="008620E9">
        <w:rPr>
          <w:rFonts w:eastAsia="Times New Roman" w:cstheme="minorHAnsi"/>
          <w:sz w:val="24"/>
          <w:szCs w:val="24"/>
        </w:rPr>
        <w:tab/>
        <w:t>0</w:t>
      </w:r>
      <w:r w:rsidR="00B03D0E">
        <w:rPr>
          <w:rFonts w:eastAsia="Times New Roman" w:cstheme="minorHAnsi"/>
          <w:sz w:val="24"/>
          <w:szCs w:val="24"/>
        </w:rPr>
        <w:t>,00</w:t>
      </w:r>
      <w:r w:rsidR="00B03D0E" w:rsidRPr="008620E9">
        <w:rPr>
          <w:rFonts w:eastAsia="Times New Roman" w:cstheme="minorHAnsi"/>
          <w:sz w:val="24"/>
          <w:szCs w:val="24"/>
        </w:rPr>
        <w:t xml:space="preserve"> </w:t>
      </w:r>
      <w:r w:rsidR="00842198">
        <w:rPr>
          <w:rFonts w:eastAsia="Times New Roman" w:cstheme="minorHAnsi"/>
          <w:sz w:val="24"/>
          <w:szCs w:val="24"/>
        </w:rPr>
        <w:t>(</w:t>
      </w:r>
      <w:r w:rsidR="00B03D0E" w:rsidRPr="008620E9">
        <w:rPr>
          <w:rFonts w:eastAsia="Times New Roman" w:cstheme="minorHAnsi"/>
          <w:sz w:val="24"/>
          <w:szCs w:val="24"/>
        </w:rPr>
        <w:t>0</w:t>
      </w:r>
      <w:r w:rsidR="00B03D0E">
        <w:rPr>
          <w:rFonts w:eastAsia="Times New Roman" w:cstheme="minorHAnsi"/>
          <w:sz w:val="24"/>
          <w:szCs w:val="24"/>
        </w:rPr>
        <w:t>,00</w:t>
      </w:r>
      <w:r w:rsidR="00B03D0E" w:rsidRPr="008620E9">
        <w:rPr>
          <w:rFonts w:eastAsia="Times New Roman" w:cstheme="minorHAnsi"/>
          <w:sz w:val="24"/>
          <w:szCs w:val="24"/>
        </w:rPr>
        <w:t xml:space="preserve"> %</w:t>
      </w:r>
      <w:r w:rsidR="00842198">
        <w:rPr>
          <w:rFonts w:eastAsia="Times New Roman" w:cstheme="minorHAnsi"/>
          <w:sz w:val="24"/>
          <w:szCs w:val="24"/>
        </w:rPr>
        <w:t>)</w:t>
      </w:r>
    </w:p>
    <w:p w14:paraId="7B898D33" w14:textId="77777777" w:rsidR="00B03D0E" w:rsidRPr="008620E9" w:rsidRDefault="00B03D0E" w:rsidP="00B03D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Opći cilj: Osiguranje sredstava za tekuće i buduće projekte</w:t>
      </w:r>
    </w:p>
    <w:p w14:paraId="66FAE66B" w14:textId="77777777" w:rsidR="00B03D0E" w:rsidRPr="008620E9" w:rsidRDefault="00B03D0E" w:rsidP="00B03D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Nositelj aktivnosti</w:t>
      </w:r>
      <w:r w:rsidRPr="008620E9">
        <w:rPr>
          <w:rFonts w:eastAsia="Times New Roman" w:cstheme="minorHAnsi"/>
          <w:spacing w:val="-1"/>
          <w:sz w:val="24"/>
          <w:szCs w:val="24"/>
        </w:rPr>
        <w:t xml:space="preserve"> D</w:t>
      </w:r>
      <w:r w:rsidRPr="008620E9">
        <w:rPr>
          <w:rFonts w:eastAsia="Times New Roman" w:cstheme="minorHAnsi"/>
          <w:spacing w:val="1"/>
          <w:sz w:val="24"/>
          <w:szCs w:val="24"/>
        </w:rPr>
        <w:t>ub</w:t>
      </w:r>
      <w:r w:rsidRPr="008620E9">
        <w:rPr>
          <w:rFonts w:eastAsia="Times New Roman" w:cstheme="minorHAnsi"/>
          <w:spacing w:val="-2"/>
          <w:sz w:val="24"/>
          <w:szCs w:val="24"/>
        </w:rPr>
        <w:t>r</w:t>
      </w:r>
      <w:r w:rsidRPr="008620E9">
        <w:rPr>
          <w:rFonts w:eastAsia="Times New Roman" w:cstheme="minorHAnsi"/>
          <w:spacing w:val="1"/>
          <w:sz w:val="24"/>
          <w:szCs w:val="24"/>
        </w:rPr>
        <w:t>o</w:t>
      </w:r>
      <w:r w:rsidRPr="008620E9">
        <w:rPr>
          <w:rFonts w:eastAsia="Times New Roman" w:cstheme="minorHAnsi"/>
          <w:sz w:val="24"/>
          <w:szCs w:val="24"/>
        </w:rPr>
        <w:t>va</w:t>
      </w:r>
      <w:r w:rsidRPr="008620E9">
        <w:rPr>
          <w:rFonts w:eastAsia="Times New Roman" w:cstheme="minorHAnsi"/>
          <w:spacing w:val="-1"/>
          <w:sz w:val="24"/>
          <w:szCs w:val="24"/>
        </w:rPr>
        <w:t>čk</w:t>
      </w:r>
      <w:r w:rsidRPr="008620E9">
        <w:rPr>
          <w:rFonts w:eastAsia="Times New Roman" w:cstheme="minorHAnsi"/>
          <w:spacing w:val="1"/>
          <w:sz w:val="24"/>
          <w:szCs w:val="24"/>
        </w:rPr>
        <w:t>o-n</w:t>
      </w:r>
      <w:r w:rsidRPr="008620E9">
        <w:rPr>
          <w:rFonts w:eastAsia="Times New Roman" w:cstheme="minorHAnsi"/>
          <w:sz w:val="24"/>
          <w:szCs w:val="24"/>
        </w:rPr>
        <w:t>er</w:t>
      </w:r>
      <w:r w:rsidRPr="008620E9">
        <w:rPr>
          <w:rFonts w:eastAsia="Times New Roman" w:cstheme="minorHAnsi"/>
          <w:spacing w:val="-2"/>
          <w:sz w:val="24"/>
          <w:szCs w:val="24"/>
        </w:rPr>
        <w:t>e</w:t>
      </w:r>
      <w:r w:rsidRPr="008620E9">
        <w:rPr>
          <w:rFonts w:eastAsia="Times New Roman" w:cstheme="minorHAnsi"/>
          <w:spacing w:val="1"/>
          <w:sz w:val="24"/>
          <w:szCs w:val="24"/>
        </w:rPr>
        <w:t>t</w:t>
      </w:r>
      <w:r w:rsidRPr="008620E9">
        <w:rPr>
          <w:rFonts w:eastAsia="Times New Roman" w:cstheme="minorHAnsi"/>
          <w:sz w:val="24"/>
          <w:szCs w:val="24"/>
        </w:rPr>
        <w:t>va</w:t>
      </w:r>
      <w:r w:rsidRPr="008620E9">
        <w:rPr>
          <w:rFonts w:eastAsia="Times New Roman" w:cstheme="minorHAnsi"/>
          <w:spacing w:val="1"/>
          <w:sz w:val="24"/>
          <w:szCs w:val="24"/>
        </w:rPr>
        <w:t>n</w:t>
      </w:r>
      <w:r w:rsidRPr="008620E9">
        <w:rPr>
          <w:rFonts w:eastAsia="Times New Roman" w:cstheme="minorHAnsi"/>
          <w:sz w:val="24"/>
          <w:szCs w:val="24"/>
        </w:rPr>
        <w:t>s</w:t>
      </w:r>
      <w:r w:rsidRPr="008620E9">
        <w:rPr>
          <w:rFonts w:eastAsia="Times New Roman" w:cstheme="minorHAnsi"/>
          <w:spacing w:val="-1"/>
          <w:sz w:val="24"/>
          <w:szCs w:val="24"/>
        </w:rPr>
        <w:t>k</w:t>
      </w:r>
      <w:r w:rsidRPr="008620E9">
        <w:rPr>
          <w:rFonts w:eastAsia="Times New Roman" w:cstheme="minorHAnsi"/>
          <w:sz w:val="24"/>
          <w:szCs w:val="24"/>
        </w:rPr>
        <w:t>a</w:t>
      </w:r>
      <w:r w:rsidRPr="008620E9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8620E9">
        <w:rPr>
          <w:rFonts w:eastAsia="Times New Roman" w:cstheme="minorHAnsi"/>
          <w:spacing w:val="-1"/>
          <w:sz w:val="24"/>
          <w:szCs w:val="24"/>
        </w:rPr>
        <w:t>ž</w:t>
      </w:r>
      <w:r w:rsidRPr="008620E9">
        <w:rPr>
          <w:rFonts w:eastAsia="Times New Roman" w:cstheme="minorHAnsi"/>
          <w:spacing w:val="1"/>
          <w:sz w:val="24"/>
          <w:szCs w:val="24"/>
        </w:rPr>
        <w:t>u</w:t>
      </w:r>
      <w:r w:rsidRPr="008620E9">
        <w:rPr>
          <w:rFonts w:eastAsia="Times New Roman" w:cstheme="minorHAnsi"/>
          <w:spacing w:val="-1"/>
          <w:sz w:val="24"/>
          <w:szCs w:val="24"/>
        </w:rPr>
        <w:t>p</w:t>
      </w:r>
      <w:r w:rsidRPr="008620E9">
        <w:rPr>
          <w:rFonts w:eastAsia="Times New Roman" w:cstheme="minorHAnsi"/>
          <w:sz w:val="24"/>
          <w:szCs w:val="24"/>
        </w:rPr>
        <w:t>a</w:t>
      </w:r>
      <w:r w:rsidRPr="008620E9">
        <w:rPr>
          <w:rFonts w:eastAsia="Times New Roman" w:cstheme="minorHAnsi"/>
          <w:spacing w:val="1"/>
          <w:sz w:val="24"/>
          <w:szCs w:val="24"/>
        </w:rPr>
        <w:t>n</w:t>
      </w:r>
      <w:r w:rsidRPr="008620E9">
        <w:rPr>
          <w:rFonts w:eastAsia="Times New Roman" w:cstheme="minorHAnsi"/>
          <w:sz w:val="24"/>
          <w:szCs w:val="24"/>
        </w:rPr>
        <w:t>ija,</w:t>
      </w:r>
      <w:r w:rsidRPr="008620E9">
        <w:rPr>
          <w:rFonts w:eastAsia="Times New Roman" w:cstheme="minorHAnsi"/>
          <w:spacing w:val="1"/>
          <w:sz w:val="24"/>
          <w:szCs w:val="24"/>
        </w:rPr>
        <w:t xml:space="preserve"> </w:t>
      </w:r>
      <w:r w:rsidR="002C7331">
        <w:rPr>
          <w:rFonts w:eastAsia="Times New Roman" w:cstheme="minorHAnsi"/>
          <w:sz w:val="24"/>
          <w:szCs w:val="24"/>
        </w:rPr>
        <w:t>Upravni odjel za poslove Župana i  Županijske skupštine</w:t>
      </w:r>
      <w:r w:rsidRPr="008620E9">
        <w:rPr>
          <w:rFonts w:eastAsia="Times New Roman" w:cstheme="minorHAnsi"/>
          <w:sz w:val="24"/>
          <w:szCs w:val="24"/>
        </w:rPr>
        <w:t xml:space="preserve"> i UO za financije</w:t>
      </w:r>
    </w:p>
    <w:p w14:paraId="426691AE" w14:textId="77777777" w:rsidR="00B03D0E" w:rsidRPr="008620E9" w:rsidRDefault="00B03D0E" w:rsidP="00B03D0E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Ishodište i pokazatelji na kojima se zasnivaju izračuni i ocjene potrebnih sredstava za provođenje programa: EU i ostali projekti</w:t>
      </w:r>
    </w:p>
    <w:p w14:paraId="73EF8EE2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Izvještaj o postignutim ciljevima i rezultatima programa temeljenim na pokazateljima uspješnosti u prethodnoj godini: U proteklom periodu nije bilo korištenja sredstava s ove pozicije.</w:t>
      </w:r>
    </w:p>
    <w:p w14:paraId="484969AA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677872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Kapitalni projekt 106039 INTERREG HR-ITA: STREAM</w:t>
      </w:r>
    </w:p>
    <w:p w14:paraId="73849782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2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156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494</w:t>
      </w:r>
      <w:r w:rsidR="008D2D33" w:rsidRPr="008D2D33">
        <w:rPr>
          <w:rFonts w:eastAsia="Times New Roman" w:cstheme="minorHAnsi"/>
          <w:sz w:val="24"/>
          <w:szCs w:val="24"/>
        </w:rPr>
        <w:t>,00</w:t>
      </w:r>
    </w:p>
    <w:p w14:paraId="40B55E39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Izvršenje 2022.: </w:t>
      </w:r>
      <w:r w:rsidR="008D2D33" w:rsidRPr="008D2D33">
        <w:rPr>
          <w:rFonts w:eastAsia="Times New Roman" w:cstheme="minorHAnsi"/>
          <w:sz w:val="24"/>
          <w:szCs w:val="24"/>
        </w:rPr>
        <w:t>1.</w:t>
      </w:r>
      <w:r>
        <w:rPr>
          <w:rFonts w:eastAsia="Times New Roman" w:cstheme="minorHAnsi"/>
          <w:sz w:val="24"/>
          <w:szCs w:val="24"/>
        </w:rPr>
        <w:t>983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838</w:t>
      </w:r>
      <w:r w:rsidR="008D2D33" w:rsidRPr="008D2D33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85 (91,99</w:t>
      </w:r>
      <w:r w:rsidR="008D2D33" w:rsidRPr="008D2D33">
        <w:rPr>
          <w:rFonts w:eastAsia="Times New Roman" w:cstheme="minorHAnsi"/>
          <w:sz w:val="24"/>
          <w:szCs w:val="24"/>
        </w:rPr>
        <w:t xml:space="preserve"> %</w:t>
      </w:r>
      <w:r>
        <w:rPr>
          <w:rFonts w:eastAsia="Times New Roman" w:cstheme="minorHAnsi"/>
          <w:sz w:val="24"/>
          <w:szCs w:val="24"/>
        </w:rPr>
        <w:t>)</w:t>
      </w:r>
    </w:p>
    <w:p w14:paraId="08EC7E43" w14:textId="77777777" w:rsidR="008D2D33" w:rsidRPr="008D2D33" w:rsidRDefault="008D2D33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D2D33">
        <w:rPr>
          <w:rFonts w:eastAsia="Times New Roman" w:cstheme="minorHAnsi"/>
          <w:sz w:val="24"/>
          <w:szCs w:val="24"/>
        </w:rPr>
        <w:t>Tema projekta je sprječavanje posljedica od poplava. Odabrano pilot područje za DNŽ je dolina Neretve gdje je opremljen Centar za nadzor i prevenciju rizika od poplava u Opuzenu. Uspješnom realizacijom projektnih aktivnosti nabavljena je oprema za sprečavanje posljedica, sanaciju posljedica poplava te za intervencije u slučaju onečišćenja mora koja je dodijeljena vatrogasnim postrojbama raspoređenim na cijelom području Dubrovačko-neretvanske županije. Sredstva predviđena za projektne aktivnosti realizirana su u planiranom postotku,  aktivnosti projekta nastavljaju se u predstojećem razdoblju, a izgledno je i produljenje njegove provedbe do konca lipnja 2023. godine.</w:t>
      </w:r>
    </w:p>
    <w:p w14:paraId="73B483BD" w14:textId="77777777" w:rsidR="00B03D0E" w:rsidRPr="00636829" w:rsidRDefault="00B03D0E" w:rsidP="00B03D0E">
      <w:pPr>
        <w:spacing w:after="0" w:line="240" w:lineRule="auto"/>
        <w:jc w:val="both"/>
        <w:rPr>
          <w:rFonts w:eastAsia="Times New Roman" w:cstheme="minorHAnsi"/>
          <w:b/>
          <w:color w:val="4472C4" w:themeColor="accent5"/>
          <w:sz w:val="24"/>
          <w:szCs w:val="24"/>
        </w:rPr>
      </w:pPr>
    </w:p>
    <w:p w14:paraId="6F2EDAB9" w14:textId="77777777" w:rsid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Kapitalni projekt - INTERREG HR-ITA: SUSPORT</w:t>
      </w:r>
    </w:p>
    <w:p w14:paraId="7389EF27" w14:textId="77777777" w:rsid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 </w:t>
      </w:r>
      <w:r w:rsidR="008D2D33">
        <w:rPr>
          <w:rFonts w:eastAsia="Times New Roman" w:cstheme="minorHAnsi"/>
          <w:sz w:val="24"/>
          <w:szCs w:val="24"/>
        </w:rPr>
        <w:t>918.752,00</w:t>
      </w:r>
    </w:p>
    <w:p w14:paraId="0DA8A66E" w14:textId="77777777" w:rsid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Izvršenje 2022.:  265</w:t>
      </w:r>
      <w:r w:rsid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327</w:t>
      </w:r>
      <w:r w:rsidR="008D2D33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 xml:space="preserve">94 (28,88 </w:t>
      </w:r>
      <w:r w:rsidR="008D2D33">
        <w:rPr>
          <w:rFonts w:eastAsia="Times New Roman" w:cstheme="minorHAnsi"/>
          <w:sz w:val="24"/>
          <w:szCs w:val="24"/>
        </w:rPr>
        <w:t>%</w:t>
      </w:r>
      <w:r>
        <w:rPr>
          <w:rFonts w:eastAsia="Times New Roman" w:cstheme="minorHAnsi"/>
          <w:sz w:val="24"/>
          <w:szCs w:val="24"/>
        </w:rPr>
        <w:t>)</w:t>
      </w:r>
    </w:p>
    <w:p w14:paraId="1A0575CC" w14:textId="77777777" w:rsidR="008D2D33" w:rsidRDefault="008D2D33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Poboljšati održivost i energetsku učinkovitost pomorskog i multimodalnog prijevoza u programskom području i to putem izrada zajedničkih akcijskih planova, prekograničnih strategija te pilot aktivnosti. Na ovaj način se doprinosi koordinaciji i suradnji između dionika u pomorskom prijevozu, te će se stvoriti preduvjeti za poboljšanje koncepta održivosti u lukama, alternativna goriva i energetsku učinkovitost.</w:t>
      </w:r>
    </w:p>
    <w:p w14:paraId="5E84D08D" w14:textId="77777777" w:rsidR="008D2D33" w:rsidRDefault="008D2D33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Sve aktivnosti u 2022. za koje je DNŽ odgovorna provedeni su sukladno dinamičkom planu samog projekta. </w:t>
      </w:r>
    </w:p>
    <w:p w14:paraId="284188F7" w14:textId="77777777" w:rsidR="00842198" w:rsidRDefault="00842198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5303A1A" w14:textId="77777777" w:rsidR="00842198" w:rsidRDefault="00842198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631F77F" w14:textId="77777777" w:rsidR="00B03D0E" w:rsidRPr="00636829" w:rsidRDefault="00B03D0E" w:rsidP="00B03D0E">
      <w:pPr>
        <w:spacing w:after="0" w:line="240" w:lineRule="auto"/>
        <w:jc w:val="both"/>
        <w:rPr>
          <w:rFonts w:eastAsia="Calibri" w:cstheme="minorHAnsi"/>
          <w:b/>
          <w:color w:val="4472C4" w:themeColor="accent5"/>
          <w:sz w:val="24"/>
          <w:szCs w:val="24"/>
        </w:rPr>
      </w:pPr>
    </w:p>
    <w:p w14:paraId="55F0AD4F" w14:textId="77777777" w:rsidR="008D2D33" w:rsidRPr="008D2D33" w:rsidRDefault="008D2D33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Kapitalni projekt 106041 INTERREG HR-ITA: FIRESPILL</w:t>
      </w:r>
    </w:p>
    <w:p w14:paraId="0D35984D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7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783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750</w:t>
      </w:r>
      <w:r w:rsidR="008D2D33" w:rsidRPr="008D2D33">
        <w:rPr>
          <w:rFonts w:eastAsia="Times New Roman" w:cstheme="minorHAnsi"/>
          <w:sz w:val="24"/>
          <w:szCs w:val="24"/>
        </w:rPr>
        <w:t>,00</w:t>
      </w:r>
    </w:p>
    <w:p w14:paraId="5C208B53" w14:textId="77777777" w:rsidR="008D2D33" w:rsidRPr="008D2D33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2022.: 7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336</w:t>
      </w:r>
      <w:r w:rsidR="008D2D33" w:rsidRPr="008D2D33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897</w:t>
      </w:r>
      <w:r w:rsidR="008D2D33" w:rsidRPr="008D2D33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>58 (94,26</w:t>
      </w:r>
      <w:r w:rsidR="008D2D33" w:rsidRPr="008D2D33">
        <w:rPr>
          <w:rFonts w:eastAsia="Times New Roman" w:cstheme="minorHAnsi"/>
          <w:sz w:val="24"/>
          <w:szCs w:val="24"/>
        </w:rPr>
        <w:t xml:space="preserve"> %</w:t>
      </w:r>
      <w:r>
        <w:rPr>
          <w:rFonts w:eastAsia="Times New Roman" w:cstheme="minorHAnsi"/>
          <w:sz w:val="24"/>
          <w:szCs w:val="24"/>
        </w:rPr>
        <w:t>)</w:t>
      </w:r>
    </w:p>
    <w:p w14:paraId="678DE8AF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sz w:val="24"/>
          <w:szCs w:val="24"/>
        </w:rPr>
        <w:t xml:space="preserve">Razvoj prekograničnog sustava suradnje u kriznim situacijama u slučajevima katastrofe (požari, potresi, onečišćenje okoliša te druge moguće katastrofe). Glavna projektna aktivnost odnosi se na izgradnju Centra za obuku operativnih snaga civilne zaštite u Kuli Norinskoj. Izgradnja objekta teče planiranom dinamikom i sukladno ugovornim obvezama izvođača radova. U predstojećem razdoblju, osim samih projektnih aktivnosti vezanih uz građevinske radove, predstoji i realizacija aktivnosti koje se odnose na organizaciju različitih događaja, bilo da se radi o realizaciji promotivnih aktivnosti ili programa obuke. Treba imati na umu da je polugodišnje produljenje projekta vrlo izgledno (do konca lipnja 2023. godine) te da će biti nužno usklađenje financijskog plana. </w:t>
      </w:r>
    </w:p>
    <w:p w14:paraId="4A24733D" w14:textId="77777777" w:rsidR="00B63D1C" w:rsidRPr="00B63D1C" w:rsidRDefault="00B63D1C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365DA0D" w14:textId="77777777" w:rsidR="00B03D0E" w:rsidRPr="008D2D33" w:rsidRDefault="00B03D0E" w:rsidP="00B03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8D2D33">
        <w:rPr>
          <w:rFonts w:eastAsia="Times New Roman" w:cstheme="minorHAnsi"/>
          <w:b/>
          <w:sz w:val="24"/>
          <w:szCs w:val="24"/>
        </w:rPr>
        <w:t>Kapitalni projekt - INTERREG HR-ITA: TAKE IT SLOW</w:t>
      </w:r>
    </w:p>
    <w:p w14:paraId="256B1E55" w14:textId="77777777" w:rsidR="008D2D33" w:rsidRPr="00E75309" w:rsidRDefault="00842198" w:rsidP="008D2D33">
      <w:pPr>
        <w:pStyle w:val="xmsonormal"/>
        <w:shd w:val="clear" w:color="auto" w:fill="FFFFFF"/>
        <w:jc w:val="both"/>
        <w:rPr>
          <w:color w:val="000000"/>
        </w:rPr>
      </w:pPr>
      <w:r w:rsidRPr="00E75309">
        <w:rPr>
          <w:color w:val="000000"/>
          <w:sz w:val="24"/>
          <w:szCs w:val="24"/>
        </w:rPr>
        <w:t>Plan 2022.:          </w:t>
      </w:r>
      <w:r w:rsidR="008D2D33" w:rsidRPr="00E75309">
        <w:rPr>
          <w:color w:val="000000"/>
          <w:sz w:val="24"/>
          <w:szCs w:val="24"/>
        </w:rPr>
        <w:t>21.6</w:t>
      </w:r>
      <w:r w:rsidRPr="00E75309">
        <w:rPr>
          <w:color w:val="000000"/>
          <w:sz w:val="24"/>
          <w:szCs w:val="24"/>
        </w:rPr>
        <w:t>91</w:t>
      </w:r>
      <w:r w:rsidR="008D2D33" w:rsidRPr="00E75309">
        <w:rPr>
          <w:color w:val="000000"/>
          <w:sz w:val="24"/>
          <w:szCs w:val="24"/>
        </w:rPr>
        <w:t>.086,00</w:t>
      </w:r>
    </w:p>
    <w:p w14:paraId="1977753A" w14:textId="77777777" w:rsidR="008D2D33" w:rsidRPr="008D2D33" w:rsidRDefault="008D2D33" w:rsidP="008D2D33">
      <w:pPr>
        <w:pStyle w:val="xmsonormal"/>
        <w:shd w:val="clear" w:color="auto" w:fill="FFFFFF"/>
        <w:jc w:val="both"/>
        <w:rPr>
          <w:color w:val="000000"/>
          <w:sz w:val="24"/>
          <w:szCs w:val="24"/>
        </w:rPr>
      </w:pPr>
      <w:r w:rsidRPr="008D2D33">
        <w:rPr>
          <w:color w:val="000000"/>
          <w:sz w:val="24"/>
          <w:szCs w:val="24"/>
        </w:rPr>
        <w:t>Iz</w:t>
      </w:r>
      <w:r w:rsidR="00842198">
        <w:rPr>
          <w:color w:val="000000"/>
          <w:sz w:val="24"/>
          <w:szCs w:val="24"/>
        </w:rPr>
        <w:t>vršenje 2022.:    3</w:t>
      </w:r>
      <w:r w:rsidRPr="008D2D33">
        <w:rPr>
          <w:color w:val="000000"/>
          <w:sz w:val="24"/>
          <w:szCs w:val="24"/>
        </w:rPr>
        <w:t>.</w:t>
      </w:r>
      <w:r w:rsidR="00842198">
        <w:rPr>
          <w:color w:val="000000"/>
          <w:sz w:val="24"/>
          <w:szCs w:val="24"/>
        </w:rPr>
        <w:t>254.620,27 (15,00</w:t>
      </w:r>
      <w:r w:rsidRPr="008D2D33">
        <w:rPr>
          <w:color w:val="000000"/>
          <w:sz w:val="24"/>
          <w:szCs w:val="24"/>
        </w:rPr>
        <w:t xml:space="preserve"> %</w:t>
      </w:r>
      <w:r w:rsidR="00842198">
        <w:rPr>
          <w:color w:val="000000"/>
          <w:sz w:val="24"/>
          <w:szCs w:val="24"/>
        </w:rPr>
        <w:t>)</w:t>
      </w:r>
    </w:p>
    <w:p w14:paraId="16D8FD73" w14:textId="77777777" w:rsidR="008D2D33" w:rsidRPr="008D2D33" w:rsidRDefault="008D2D33" w:rsidP="008D2D33">
      <w:pPr>
        <w:pStyle w:val="xmsonormal"/>
        <w:shd w:val="clear" w:color="auto" w:fill="FFFFFF"/>
        <w:jc w:val="both"/>
        <w:rPr>
          <w:color w:val="000000"/>
          <w:sz w:val="24"/>
          <w:szCs w:val="24"/>
        </w:rPr>
      </w:pPr>
      <w:r w:rsidRPr="008D2D33">
        <w:rPr>
          <w:color w:val="000000"/>
          <w:sz w:val="24"/>
          <w:szCs w:val="24"/>
        </w:rPr>
        <w:t xml:space="preserve">Razvoj, upravljanje i promocija Jadrana kao integralne, održive, cjelogodišnje, zelene turističke destinacije bazirane na zajedničkoj prirodnoj i kulturnoj baštini otoka, priobalnog područja, ruralnih dijelova destinacije temeljene na pametnoj specijalizaciji u turizmu. U DNŽ, baština će se interpretirati kroz kreativne i kulturne industrije u sklopu interpretacijskog centra u Kneževom dvoru u Stonu. Uspostava Interpretacijskog centra prirodne i kulturne baštine u Stonu u Kneževom dvoru (konzervatorski elaborat, manji građevinski radovi, opremanje multimedijalnom opremom). </w:t>
      </w:r>
    </w:p>
    <w:p w14:paraId="1D7FF447" w14:textId="77777777" w:rsidR="00B63D1C" w:rsidRPr="008D2D33" w:rsidRDefault="008D2D33" w:rsidP="008D2D33">
      <w:pPr>
        <w:spacing w:after="0" w:line="240" w:lineRule="auto"/>
        <w:jc w:val="both"/>
        <w:rPr>
          <w:color w:val="000000"/>
          <w:sz w:val="24"/>
          <w:szCs w:val="24"/>
        </w:rPr>
      </w:pPr>
      <w:r w:rsidRPr="008D2D33">
        <w:rPr>
          <w:color w:val="000000"/>
          <w:sz w:val="24"/>
          <w:szCs w:val="24"/>
        </w:rPr>
        <w:t xml:space="preserve">U 2022. u sklopu TAKE IT SLOW projekta </w:t>
      </w:r>
      <w:r w:rsidR="00842198">
        <w:rPr>
          <w:color w:val="000000"/>
          <w:sz w:val="24"/>
          <w:szCs w:val="24"/>
        </w:rPr>
        <w:t xml:space="preserve">sva su sredstva </w:t>
      </w:r>
      <w:r w:rsidRPr="008D2D33">
        <w:rPr>
          <w:color w:val="000000"/>
          <w:sz w:val="24"/>
          <w:szCs w:val="24"/>
        </w:rPr>
        <w:t>realiziran</w:t>
      </w:r>
      <w:r w:rsidR="00842198">
        <w:rPr>
          <w:color w:val="000000"/>
          <w:sz w:val="24"/>
          <w:szCs w:val="24"/>
        </w:rPr>
        <w:t>a sukladno</w:t>
      </w:r>
      <w:r w:rsidRPr="008D2D33">
        <w:rPr>
          <w:color w:val="000000"/>
          <w:sz w:val="24"/>
          <w:szCs w:val="24"/>
        </w:rPr>
        <w:t xml:space="preserve"> zahtjevima za nadoknadom sredstava.</w:t>
      </w:r>
    </w:p>
    <w:p w14:paraId="50CB16EB" w14:textId="77777777" w:rsidR="008D2D33" w:rsidRPr="00B63D1C" w:rsidRDefault="008D2D33" w:rsidP="008D2D33">
      <w:pPr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1A3B0805" w14:textId="77777777" w:rsidR="00C06A4A" w:rsidRPr="000B5A15" w:rsidRDefault="00C06A4A" w:rsidP="00C06A4A">
      <w:pPr>
        <w:widowControl w:val="0"/>
        <w:shd w:val="clear" w:color="auto" w:fill="EDEDED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0B5A15">
        <w:rPr>
          <w:rFonts w:ascii="Calibri" w:eastAsia="Calibri" w:hAnsi="Calibri" w:cs="Calibri"/>
          <w:b/>
          <w:bCs/>
          <w:spacing w:val="1"/>
          <w:sz w:val="24"/>
          <w:szCs w:val="24"/>
        </w:rPr>
        <w:t>1.7 – ZAJEDNIČKI TROŠKOVI UPRAVNIH TIJELA DNŽ</w:t>
      </w:r>
    </w:p>
    <w:p w14:paraId="65AF68B4" w14:textId="77777777" w:rsidR="00C06A4A" w:rsidRPr="000B5A15" w:rsidRDefault="00C06A4A" w:rsidP="00C06A4A">
      <w:pPr>
        <w:shd w:val="clear" w:color="auto" w:fill="FFFFFF"/>
        <w:spacing w:after="0" w:line="240" w:lineRule="auto"/>
        <w:rPr>
          <w:rFonts w:ascii="Calibri" w:eastAsia="Times New Roman" w:hAnsi="Calibri" w:cs="Calibri"/>
          <w:i/>
          <w:color w:val="FF0000"/>
          <w:sz w:val="24"/>
          <w:szCs w:val="24"/>
          <w:lang w:eastAsia="hr-HR"/>
        </w:rPr>
      </w:pPr>
    </w:p>
    <w:p w14:paraId="1550A6C6" w14:textId="77777777" w:rsidR="00C06A4A" w:rsidRPr="000B5A15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hr-HR"/>
        </w:rPr>
      </w:pPr>
      <w:r w:rsidRPr="000B5A15">
        <w:rPr>
          <w:rFonts w:ascii="Calibri" w:eastAsia="Times New Roman" w:hAnsi="Calibri" w:cs="Calibri"/>
          <w:b/>
          <w:color w:val="000000"/>
          <w:sz w:val="24"/>
          <w:szCs w:val="24"/>
          <w:u w:val="single"/>
          <w:lang w:eastAsia="hr-HR"/>
        </w:rPr>
        <w:t>PROGRAM 1106. PROGRAM ZAJEDNIČKI TROŠKOVI UPRAVNIH TIJELA DNŽ</w:t>
      </w:r>
    </w:p>
    <w:p w14:paraId="521AA430" w14:textId="77777777" w:rsidR="00C06A4A" w:rsidRPr="000B5A15" w:rsidRDefault="00842198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Plan 2022.: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ab/>
        <w:t xml:space="preserve">    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10.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340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310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,00</w:t>
      </w:r>
    </w:p>
    <w:p w14:paraId="6319B05C" w14:textId="77777777" w:rsidR="00C06A4A" w:rsidRPr="000B5A15" w:rsidRDefault="00842198" w:rsidP="00842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Izvršenje 2022.:    9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497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801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38 (91,85</w:t>
      </w:r>
      <w:r w:rsidR="00C06A4A" w:rsidRPr="000B5A1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%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</w:p>
    <w:p w14:paraId="6B8F9AFA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842198"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  <w:t xml:space="preserve">Povezanost programa sa strateškim dokumentima: </w:t>
      </w:r>
      <w:r w:rsidRPr="00842198">
        <w:rPr>
          <w:rFonts w:ascii="Calibri" w:eastAsia="Times New Roman" w:hAnsi="Calibri" w:cs="Calibri"/>
          <w:bCs/>
          <w:color w:val="000000"/>
          <w:sz w:val="24"/>
          <w:szCs w:val="24"/>
          <w:lang w:eastAsia="hr-HR"/>
        </w:rPr>
        <w:t>Ovaj program doprinosi ostvarenju posebnih ciljeva Plana razvoja Dubrovačko-neretvanske županije do 2027,</w:t>
      </w:r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7F3955B0" w14:textId="77777777" w:rsidR="00C06A4A" w:rsidRPr="000B5A15" w:rsidRDefault="00C06A4A" w:rsidP="00C06A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</w:p>
    <w:p w14:paraId="55993E4B" w14:textId="77777777" w:rsidR="00C06A4A" w:rsidRPr="000B5A15" w:rsidRDefault="00C06A4A" w:rsidP="00C06A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</w:p>
    <w:p w14:paraId="72F798BD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sz w:val="24"/>
          <w:szCs w:val="24"/>
          <w:lang w:eastAsia="hr-HR"/>
        </w:rPr>
        <w:t>Aktivnost A110601: Redovni rashodi upravnih tijela</w:t>
      </w:r>
    </w:p>
    <w:p w14:paraId="1FAB6E2B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 Županijske skupštine, Služba za zajedničke poslove</w:t>
      </w:r>
    </w:p>
    <w:p w14:paraId="0EAE237E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bookmarkStart w:id="0" w:name="_Hlk81909420"/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službenicima i namještenicima u lokalnoj i područnoj (regionalnoj) samoupravi, Zakon o lokalnoj i područnoj (regionalnoj) samoupravi,  Zakon o javnoj nabavi, Statut DNŽ-e</w:t>
      </w:r>
      <w:bookmarkEnd w:id="0"/>
    </w:p>
    <w:p w14:paraId="49945145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Cilj aktivnosti:  Aktivnosti Redovni rashodi upravnih tijela ostvaruje se neometano djelovanje upravnih tijela Dubrovačko-neretvanske županije u svrhu rješavanja svih javnih potreba koje su u nadležnosti ove jedinice regionalne samouprave</w:t>
      </w:r>
    </w:p>
    <w:p w14:paraId="59FE9C41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Izvještaj za 2022.: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 Sredstva se </w:t>
      </w:r>
      <w:r w:rsidR="00842198">
        <w:rPr>
          <w:rFonts w:ascii="Calibri" w:eastAsia="Times New Roman" w:hAnsi="Calibri" w:cs="Calibri"/>
          <w:sz w:val="24"/>
          <w:szCs w:val="24"/>
          <w:lang w:eastAsia="hr-HR"/>
        </w:rPr>
        <w:t>koriste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 na temelju stvarnih potreba za zaposlene i to za stručno usavršavanje zaposlenika, seminare, stručne ispite, potrošnju uredskog materijala za potrebe djelatnika, stručnu literaturu, sredstva za čišćenje i održavanje uredskih prostorija, te na temelju režijskih troškova za potrošnju električne energije, potrošnju lož ulja za potrebe grijanja uredskih prostorija, potrošnju goriva za vozila, održavanje zgrade, troškove telefona, interneta i mobitela, troškove poštanskih usluga, oglašavanje u raznim javnim glasilima i u Narodnim novinama, razne računalne usluge, troškove usluga čuvanje imovine i ljudi, troškove osiguranja ljudi, zgrade i vozila kod odgovarajuće osiguravajuće kuće.</w:t>
      </w:r>
    </w:p>
    <w:p w14:paraId="17BD61CD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Osigurana sredstva: 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8.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639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335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,00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Kn</w:t>
      </w:r>
    </w:p>
    <w:p w14:paraId="575DB66F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2022: 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8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550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559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71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Kn (</w:t>
      </w:r>
      <w:r w:rsidR="0084219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98,97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%)</w:t>
      </w:r>
    </w:p>
    <w:p w14:paraId="412CACAC" w14:textId="77777777" w:rsidR="00C06A4A" w:rsidRPr="00C06A4A" w:rsidRDefault="00C06A4A" w:rsidP="00C06A4A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69E90EFC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C06A4A">
        <w:rPr>
          <w:rFonts w:ascii="Calibri" w:eastAsia="Times New Roman" w:hAnsi="Calibri" w:cs="Calibri"/>
          <w:b/>
          <w:sz w:val="24"/>
          <w:szCs w:val="24"/>
        </w:rPr>
        <w:t>Aktivnost A101605 - Zaštita na radu</w:t>
      </w:r>
    </w:p>
    <w:p w14:paraId="2CF0C4D8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C06A4A">
        <w:rPr>
          <w:rFonts w:ascii="Calibri" w:eastAsia="Times New Roman" w:hAnsi="Calibri" w:cs="Calibri"/>
          <w:sz w:val="24"/>
          <w:szCs w:val="24"/>
        </w:rPr>
        <w:t>Nositelj aktivnosti: Dubrovačko-neretvanska županija, Upravni odjel za poslove Župana i Županijske skupštine</w:t>
      </w:r>
    </w:p>
    <w:p w14:paraId="2BBC7081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C06A4A">
        <w:rPr>
          <w:rFonts w:ascii="Calibri" w:eastAsia="Times New Roman" w:hAnsi="Calibri" w:cs="Calibri"/>
          <w:sz w:val="24"/>
          <w:szCs w:val="24"/>
        </w:rPr>
        <w:t>Zakonska osnova:  Zakon o proračunu, Zakon o službenicima i namještenicima u lokalnoj i područnoj (regionalnoj) samoupravi, Zakon o lokalnoj i područnoj (regionalnoj) samoupravi,  Zakon o javnoj nabavi, Statut DNŽ-e</w:t>
      </w:r>
      <w:r w:rsidRPr="00C06A4A">
        <w:rPr>
          <w:rFonts w:ascii="Calibri" w:eastAsia="Calibri" w:hAnsi="Calibri" w:cs="Calibri"/>
          <w:sz w:val="24"/>
          <w:szCs w:val="24"/>
        </w:rPr>
        <w:t xml:space="preserve">, </w:t>
      </w:r>
      <w:r w:rsidRPr="00C06A4A">
        <w:rPr>
          <w:rFonts w:ascii="Calibri" w:eastAsia="Times New Roman" w:hAnsi="Calibri" w:cs="Calibri"/>
          <w:sz w:val="24"/>
          <w:szCs w:val="24"/>
        </w:rPr>
        <w:t>Zakon o zaštiti na radu (Narodne novine 71/14, 118/14 i 154/14) i Zakon o radu (Narodne novine 93/14)</w:t>
      </w:r>
    </w:p>
    <w:p w14:paraId="7734DD20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C06A4A">
        <w:rPr>
          <w:rFonts w:ascii="Calibri" w:eastAsia="Times New Roman" w:hAnsi="Calibri" w:cs="Calibri"/>
          <w:sz w:val="24"/>
          <w:szCs w:val="24"/>
        </w:rPr>
        <w:t xml:space="preserve">Cilj aktivnosti: Sukladno Zakonu o zaštiti na radu (Narodne novine 71/14, 118/14 i 154/14) i Zakonu o radu (Narodne novine 93/14) sredstva osigurana ovom pozicijom isplaćena su za nadzor radnih uvjeta kao i unapređenje zaštite zdravlja i radnih uvjeta (sigurnosti) službenika i namještenika u upravnim tijelima Dubrovačko-neretvanske županije. </w:t>
      </w:r>
    </w:p>
    <w:p w14:paraId="421413C7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C06A4A">
        <w:rPr>
          <w:rFonts w:ascii="Calibri" w:eastAsia="Times New Roman" w:hAnsi="Calibri" w:cs="Calibri"/>
          <w:sz w:val="24"/>
          <w:szCs w:val="24"/>
          <w:u w:val="single"/>
        </w:rPr>
        <w:t>Izvještaj za 2022.:</w:t>
      </w:r>
      <w:r w:rsidRPr="00C06A4A">
        <w:rPr>
          <w:rFonts w:ascii="Calibri" w:eastAsia="Times New Roman" w:hAnsi="Calibri" w:cs="Calibri"/>
          <w:sz w:val="24"/>
          <w:szCs w:val="24"/>
        </w:rPr>
        <w:t xml:space="preserve"> Tijekom godine redovno su obavljani poslovi redovnog nadzora nad provedbom zaštite na radu, a </w:t>
      </w:r>
      <w:r w:rsidR="00842198">
        <w:rPr>
          <w:rFonts w:ascii="Calibri" w:eastAsia="Times New Roman" w:hAnsi="Calibri" w:cs="Calibri"/>
          <w:sz w:val="24"/>
          <w:szCs w:val="24"/>
        </w:rPr>
        <w:t>obavljena su</w:t>
      </w:r>
      <w:r w:rsidRPr="00C06A4A">
        <w:rPr>
          <w:rFonts w:ascii="Calibri" w:eastAsia="Times New Roman" w:hAnsi="Calibri" w:cs="Calibri"/>
          <w:sz w:val="24"/>
          <w:szCs w:val="24"/>
        </w:rPr>
        <w:t xml:space="preserve"> ispitivanja hidrantske mreže i električnih instalacija zgrada u kojima su smješteni uredi upravnih tijela Dubrovačko-neretvanske županije.</w:t>
      </w:r>
    </w:p>
    <w:p w14:paraId="17479C93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Osigurana sredstva: 226.000,00 Kn</w:t>
      </w:r>
    </w:p>
    <w:p w14:paraId="314E80BB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</w:rPr>
        <w:t xml:space="preserve">Izvršenje 2022.: 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48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539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31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 xml:space="preserve"> Kn (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21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48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 xml:space="preserve"> %)</w:t>
      </w:r>
    </w:p>
    <w:p w14:paraId="2BAD4ACB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321B24D0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sz w:val="24"/>
          <w:szCs w:val="24"/>
          <w:lang w:eastAsia="hr-HR"/>
        </w:rPr>
        <w:t>Aktivnost A110606: Službenički sud</w:t>
      </w:r>
    </w:p>
    <w:p w14:paraId="56601BF3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</w:t>
      </w:r>
    </w:p>
    <w:p w14:paraId="401D11B1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službenicima i namještenicima u lokalnoj i područnoj (regionalnoj) samoupravi, Zakon o lokalnoj i područnoj (regionalnoj) samoupravi,  Zakon o javnoj nabavi, Statut DNŽ-e</w:t>
      </w:r>
    </w:p>
    <w:p w14:paraId="363C9A07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Cilj aktivnosti:  </w:t>
      </w:r>
      <w:r w:rsidRPr="00C06A4A">
        <w:rPr>
          <w:rFonts w:ascii="Calibri" w:eastAsia="Times New Roman" w:hAnsi="Calibri" w:cs="Calibri"/>
          <w:sz w:val="24"/>
          <w:szCs w:val="24"/>
          <w:shd w:val="clear" w:color="auto" w:fill="FFFFFF"/>
          <w:lang w:eastAsia="hr-HR"/>
        </w:rPr>
        <w:t>Djelovanje Službeničkog suda u svrhu rješavanja svih potreba koje su u nadležnosti ovoga Suda</w:t>
      </w:r>
    </w:p>
    <w:p w14:paraId="4DEDD981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lastRenderedPageBreak/>
        <w:t>Izvještaj za 2022.: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 nema</w:t>
      </w:r>
    </w:p>
    <w:p w14:paraId="38BE1756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10.000,00 Kn</w:t>
      </w:r>
    </w:p>
    <w:p w14:paraId="6F92002D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Izvršenje 2022.:         0,00 Kn (0,00%)</w:t>
      </w:r>
    </w:p>
    <w:p w14:paraId="4F1DB88E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</w:p>
    <w:p w14:paraId="423E0351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60120B32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sz w:val="24"/>
          <w:szCs w:val="24"/>
          <w:lang w:eastAsia="hr-HR"/>
        </w:rPr>
        <w:t>Kapitalni projekt K110603: Nabava informatičke opreme i računalni programi</w:t>
      </w:r>
    </w:p>
    <w:p w14:paraId="2F447606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skupštine, Služba za zajedničke poslove</w:t>
      </w:r>
    </w:p>
    <w:p w14:paraId="70709D7E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lokalnoj i područnoj (regionalnoj) samoupravi,  Zakon o javnoj nabavi, Statut DNŽ-e</w:t>
      </w:r>
    </w:p>
    <w:p w14:paraId="2B56D865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Cilj aktivnosti: Nabava novih računala i potrebne popratne računalne opreme u svrhu što kvalitetnijeg funkcioniranja upravnih tijela DNŽ-e, uz zamjenu dotrajalih i amortiziranih računala i opreme. </w:t>
      </w:r>
    </w:p>
    <w:p w14:paraId="3DB86AA4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Povezanost pro</w:t>
      </w:r>
      <w:r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jekta</w:t>
      </w:r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sa strateškim dokumentima: </w:t>
      </w:r>
      <w:r w:rsidRPr="00842198">
        <w:rPr>
          <w:rFonts w:ascii="Calibri" w:eastAsia="Times New Roman" w:hAnsi="Calibri" w:cs="Calibri"/>
          <w:bCs/>
          <w:color w:val="000000"/>
          <w:sz w:val="24"/>
          <w:szCs w:val="24"/>
          <w:lang w:eastAsia="hr-HR"/>
        </w:rPr>
        <w:t>Ovaj pro</w:t>
      </w:r>
      <w:r>
        <w:rPr>
          <w:rFonts w:ascii="Calibri" w:eastAsia="Times New Roman" w:hAnsi="Calibri" w:cs="Calibri"/>
          <w:bCs/>
          <w:color w:val="000000"/>
          <w:sz w:val="24"/>
          <w:szCs w:val="24"/>
          <w:lang w:eastAsia="hr-HR"/>
        </w:rPr>
        <w:t>jekt</w:t>
      </w:r>
      <w:r w:rsidRPr="00842198">
        <w:rPr>
          <w:rFonts w:ascii="Calibri" w:eastAsia="Times New Roman" w:hAnsi="Calibri" w:cs="Calibri"/>
          <w:bCs/>
          <w:color w:val="000000"/>
          <w:sz w:val="24"/>
          <w:szCs w:val="24"/>
          <w:lang w:eastAsia="hr-HR"/>
        </w:rPr>
        <w:t xml:space="preserve"> doprinosi ostvarenju posebnih ciljeva Plana razvoja Dubrovačko-neretvanske županije do 2027,</w:t>
      </w:r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66DFE826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Izvještaj za 2022.: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 Nabava računalne opreme za upravna tijela DNŽ-e prema potrebama uz mjere štednje –– nabavljena nova računalna oprema za potrebe upravnih tijela (standardno zanavljanje opreme)</w:t>
      </w:r>
    </w:p>
    <w:p w14:paraId="36D9DA17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70.000,00 Kn</w:t>
      </w:r>
    </w:p>
    <w:p w14:paraId="5E90677D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2022.: 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val="en-US"/>
        </w:rPr>
        <w:t>37.096,25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Kn (52,99%)</w:t>
      </w:r>
    </w:p>
    <w:p w14:paraId="64DF1D05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</w:p>
    <w:p w14:paraId="5E693742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</w:p>
    <w:p w14:paraId="0579D524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Kapitalni projekt K110604: Uređenje poslovnih prostora i nabava opreme za upravna tijela</w:t>
      </w:r>
    </w:p>
    <w:p w14:paraId="2DF28AB7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skupštine, Služba za zajedničke poslove</w:t>
      </w:r>
    </w:p>
    <w:p w14:paraId="4CC050A4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lokalnoj i područnoj (regionalnoj) samoupravi,  Zakon o javnoj nabavi, Statut DNŽ-e</w:t>
      </w:r>
    </w:p>
    <w:p w14:paraId="08E28C55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shd w:val="clear" w:color="auto" w:fill="FFFFFF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Cilj aktivnosti: usluge tekućeg i investicijskog održavanja (unutarnje uređenje poslovnih prostora DNŽ-e (pituravanje), zamjena dotrajalih zatvora (prozora i persijana) na zgradama DNŽ, vanjsko i unutarnje  uređenje prostora Stare bolnice.</w:t>
      </w:r>
      <w:r w:rsidRPr="00C06A4A">
        <w:rPr>
          <w:rFonts w:ascii="Calibri" w:eastAsia="Calibri" w:hAnsi="Calibri" w:cs="Calibri"/>
          <w:sz w:val="24"/>
          <w:szCs w:val="24"/>
        </w:rPr>
        <w:t xml:space="preserve"> 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Nabava uredske opreme i namještaja, komunikacijske opreme, opreme za održavanje i ventilaciju, službenih automobila i sl.</w:t>
      </w:r>
    </w:p>
    <w:p w14:paraId="762E49CE" w14:textId="77777777" w:rsidR="00842198" w:rsidRPr="00842198" w:rsidRDefault="00842198" w:rsidP="008421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bookmarkStart w:id="1" w:name="_Hlk113359664"/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Povezanost projekta sa strateškim dokumentima: </w:t>
      </w:r>
      <w:r w:rsidRPr="00842198">
        <w:rPr>
          <w:rFonts w:ascii="Calibri" w:eastAsia="Times New Roman" w:hAnsi="Calibri" w:cs="Calibri"/>
          <w:bCs/>
          <w:color w:val="000000"/>
          <w:sz w:val="24"/>
          <w:szCs w:val="24"/>
          <w:lang w:eastAsia="hr-HR"/>
        </w:rPr>
        <w:t>Ovaj projekt doprinosi ostvarenju posebnih ciljeva Plana razvoja Dubrovačko-neretvanske županije do 2027,</w:t>
      </w:r>
      <w:r w:rsidRPr="00842198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68D25520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Izvještaj za 2022.: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bookmarkEnd w:id="1"/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u prvom polugodiš</w:t>
      </w:r>
      <w:r>
        <w:rPr>
          <w:rFonts w:ascii="Calibri" w:eastAsia="Times New Roman" w:hAnsi="Calibri" w:cs="Calibri"/>
          <w:sz w:val="24"/>
          <w:szCs w:val="24"/>
          <w:lang w:eastAsia="hr-HR"/>
        </w:rPr>
        <w:t>t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 xml:space="preserve">u 2022. dijelom opremala se namještajem zgrada DNŽ-e na adresi Gundulićeva poljana 1. (Palača Ranjina). U samoj zgradi rađeni su radovi na prilagodbama poslovnih prostora (ugradnja multimedijalne opreme). Nabava uredske opreme i namještaja (zgrada ex.vojarna, Ispostava Korčula, Metković i Ploče). </w:t>
      </w:r>
      <w:r w:rsidR="00842198">
        <w:rPr>
          <w:rFonts w:ascii="Calibri" w:eastAsia="Times New Roman" w:hAnsi="Calibri" w:cs="Calibri"/>
          <w:sz w:val="24"/>
          <w:szCs w:val="24"/>
          <w:lang w:eastAsia="hr-HR"/>
        </w:rPr>
        <w:t>Izvršeni su i</w:t>
      </w:r>
      <w:r w:rsidRPr="00C06A4A">
        <w:rPr>
          <w:rFonts w:ascii="Calibri" w:eastAsia="Times New Roman" w:hAnsi="Calibri" w:cs="Calibri"/>
          <w:sz w:val="24"/>
          <w:szCs w:val="24"/>
          <w:lang w:eastAsia="hr-HR"/>
        </w:rPr>
        <w:t>nterventni radovi po prostorima DNŽ-e diljem DNŽ-e. (većinom se odnosi na bivše urede UDU-a).</w:t>
      </w:r>
    </w:p>
    <w:p w14:paraId="68189F0A" w14:textId="77777777" w:rsidR="00C06A4A" w:rsidRPr="00C06A4A" w:rsidRDefault="00C06A4A" w:rsidP="00C06A4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1.3</w:t>
      </w:r>
      <w:r w:rsidR="0084219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54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975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,00 Kn</w:t>
      </w:r>
    </w:p>
    <w:p w14:paraId="139A2A7D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2022: 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861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606</w:t>
      </w:r>
      <w:r w:rsidRPr="00C06A4A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842198">
        <w:rPr>
          <w:rFonts w:ascii="Calibri" w:eastAsia="Times New Roman" w:hAnsi="Calibri" w:cs="Calibri"/>
          <w:b/>
          <w:bCs/>
          <w:sz w:val="24"/>
          <w:szCs w:val="24"/>
        </w:rPr>
        <w:t>11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Kn (</w:t>
      </w:r>
      <w:r w:rsidR="0084219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63,59</w:t>
      </w: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%)</w:t>
      </w:r>
    </w:p>
    <w:p w14:paraId="1C5CA773" w14:textId="77777777" w:rsidR="00C06A4A" w:rsidRPr="000B5A15" w:rsidRDefault="00C06A4A" w:rsidP="00C06A4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r-HR"/>
        </w:rPr>
      </w:pPr>
    </w:p>
    <w:p w14:paraId="2990966F" w14:textId="77777777" w:rsidR="00C06A4A" w:rsidRPr="00C06A4A" w:rsidRDefault="00C06A4A" w:rsidP="00C0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Tekući projekt K110604: Certificiranje sustava upravljanja kvalitetom – HRN ISO</w:t>
      </w:r>
    </w:p>
    <w:p w14:paraId="2AE7E7E2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</w:p>
    <w:p w14:paraId="1DB78E7D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>Nositelj aktivnosti: Dubrovačko-neretvanska županija, Upravni odjel za poslove župana, županijske skupštine i opću upravu, Služba za zajedničke poslove</w:t>
      </w:r>
    </w:p>
    <w:p w14:paraId="25E20C88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Zakonska osnova: Zakon o proračunu, Zakon o lokalnoj i područnoj (regionalnoj) samoupravi,  Zakon o javnoj nabavi, Statut DNŽ-e </w:t>
      </w:r>
    </w:p>
    <w:p w14:paraId="6C077CF1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>Cilj aktivnosti: Održavanje sustava upravljanje kvalitetom – HRN ISO 9001:2015</w:t>
      </w:r>
    </w:p>
    <w:p w14:paraId="76512AF3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>Izvještaj za 202</w:t>
      </w:r>
      <w:r w:rsidR="00842198">
        <w:rPr>
          <w:rFonts w:ascii="Calibri" w:eastAsia="Times New Roman" w:hAnsi="Calibri" w:cs="Calibri"/>
          <w:bCs/>
          <w:sz w:val="24"/>
          <w:szCs w:val="24"/>
          <w:lang w:eastAsia="hr-HR"/>
        </w:rPr>
        <w:t>2</w:t>
      </w: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.: Dubrovačko-neretvanska županija je krajem 2019. godine uvela u svoja upravna tijela novi sustav upravljanje kvalitetom – HRN ISO 9001:2015. </w:t>
      </w:r>
      <w:r w:rsidR="00842198">
        <w:rPr>
          <w:rFonts w:ascii="Calibri" w:eastAsia="Times New Roman" w:hAnsi="Calibri" w:cs="Calibri"/>
          <w:bCs/>
          <w:sz w:val="24"/>
          <w:szCs w:val="24"/>
          <w:lang w:eastAsia="hr-HR"/>
        </w:rPr>
        <w:t>U 2022. godini nisu utrošena sredstva.</w:t>
      </w:r>
    </w:p>
    <w:p w14:paraId="22E9A0CB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>Osigurana sredstva: 40.000,00 Kn</w:t>
      </w:r>
    </w:p>
    <w:p w14:paraId="77CA509A" w14:textId="77777777" w:rsidR="00C06A4A" w:rsidRPr="00C06A4A" w:rsidRDefault="00C06A4A" w:rsidP="00C06A4A">
      <w:pPr>
        <w:spacing w:after="0" w:line="240" w:lineRule="auto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C06A4A">
        <w:rPr>
          <w:rFonts w:ascii="Calibri" w:eastAsia="Times New Roman" w:hAnsi="Calibri" w:cs="Calibri"/>
          <w:bCs/>
          <w:sz w:val="24"/>
          <w:szCs w:val="24"/>
          <w:lang w:eastAsia="hr-HR"/>
        </w:rPr>
        <w:t>Izvršenje: 0,00 Kn (0,00 %)</w:t>
      </w:r>
    </w:p>
    <w:p w14:paraId="27832161" w14:textId="77777777" w:rsidR="00502141" w:rsidRDefault="00502141" w:rsidP="00B03D0E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</w:p>
    <w:sectPr w:rsidR="00502141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5FB1" w14:textId="77777777" w:rsidR="00F434AE" w:rsidRDefault="00F434AE" w:rsidP="00373D6C">
      <w:pPr>
        <w:spacing w:after="0" w:line="240" w:lineRule="auto"/>
      </w:pPr>
      <w:r>
        <w:separator/>
      </w:r>
    </w:p>
  </w:endnote>
  <w:endnote w:type="continuationSeparator" w:id="0">
    <w:p w14:paraId="258AF658" w14:textId="77777777" w:rsidR="00F434AE" w:rsidRDefault="00F434AE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128000" w14:textId="77777777" w:rsidR="00373D6C" w:rsidRDefault="00373D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CC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2C580E0" w14:textId="77777777" w:rsidR="00373D6C" w:rsidRDefault="00373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1DCC6" w14:textId="77777777" w:rsidR="00F434AE" w:rsidRDefault="00F434AE" w:rsidP="00373D6C">
      <w:pPr>
        <w:spacing w:after="0" w:line="240" w:lineRule="auto"/>
      </w:pPr>
      <w:r>
        <w:separator/>
      </w:r>
    </w:p>
  </w:footnote>
  <w:footnote w:type="continuationSeparator" w:id="0">
    <w:p w14:paraId="6B2E0B09" w14:textId="77777777" w:rsidR="00F434AE" w:rsidRDefault="00F434AE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31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083695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383798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6005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53686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341267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01317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0680708">
    <w:abstractNumId w:val="6"/>
  </w:num>
  <w:num w:numId="9" w16cid:durableId="1549300289">
    <w:abstractNumId w:val="3"/>
  </w:num>
  <w:num w:numId="10" w16cid:durableId="1915701673">
    <w:abstractNumId w:val="0"/>
  </w:num>
  <w:num w:numId="11" w16cid:durableId="1160926557">
    <w:abstractNumId w:val="16"/>
  </w:num>
  <w:num w:numId="12" w16cid:durableId="187938789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773461">
    <w:abstractNumId w:val="2"/>
  </w:num>
  <w:num w:numId="14" w16cid:durableId="415831205">
    <w:abstractNumId w:val="17"/>
  </w:num>
  <w:num w:numId="15" w16cid:durableId="2338540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2891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614108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8670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730981">
    <w:abstractNumId w:val="13"/>
  </w:num>
  <w:num w:numId="20" w16cid:durableId="1486825276">
    <w:abstractNumId w:val="12"/>
  </w:num>
  <w:num w:numId="21" w16cid:durableId="1424644797">
    <w:abstractNumId w:val="7"/>
  </w:num>
  <w:num w:numId="22" w16cid:durableId="1785365">
    <w:abstractNumId w:val="9"/>
  </w:num>
  <w:num w:numId="23" w16cid:durableId="675378088">
    <w:abstractNumId w:val="10"/>
  </w:num>
  <w:num w:numId="24" w16cid:durableId="192576804">
    <w:abstractNumId w:val="11"/>
  </w:num>
  <w:num w:numId="25" w16cid:durableId="1682657842">
    <w:abstractNumId w:val="1"/>
  </w:num>
  <w:num w:numId="26" w16cid:durableId="2038235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200"/>
  </w:docVars>
  <w:rsids>
    <w:rsidRoot w:val="00B03D0E"/>
    <w:rsid w:val="000455AC"/>
    <w:rsid w:val="001B57BB"/>
    <w:rsid w:val="001C1044"/>
    <w:rsid w:val="002335D2"/>
    <w:rsid w:val="002551A6"/>
    <w:rsid w:val="0028487F"/>
    <w:rsid w:val="002C7331"/>
    <w:rsid w:val="002E6AF5"/>
    <w:rsid w:val="00310CC5"/>
    <w:rsid w:val="0036593E"/>
    <w:rsid w:val="00373D6C"/>
    <w:rsid w:val="003C7717"/>
    <w:rsid w:val="0041200E"/>
    <w:rsid w:val="00461B83"/>
    <w:rsid w:val="00483A5B"/>
    <w:rsid w:val="004940CA"/>
    <w:rsid w:val="004B50CB"/>
    <w:rsid w:val="00502141"/>
    <w:rsid w:val="005E45C7"/>
    <w:rsid w:val="005F1077"/>
    <w:rsid w:val="00601FD2"/>
    <w:rsid w:val="00636829"/>
    <w:rsid w:val="00733145"/>
    <w:rsid w:val="007B6991"/>
    <w:rsid w:val="00802FF9"/>
    <w:rsid w:val="00820B60"/>
    <w:rsid w:val="00842198"/>
    <w:rsid w:val="00853510"/>
    <w:rsid w:val="008925E3"/>
    <w:rsid w:val="008D2D33"/>
    <w:rsid w:val="008F728C"/>
    <w:rsid w:val="009041F2"/>
    <w:rsid w:val="009213B4"/>
    <w:rsid w:val="00930D5E"/>
    <w:rsid w:val="009E400E"/>
    <w:rsid w:val="00A024AB"/>
    <w:rsid w:val="00A27FC8"/>
    <w:rsid w:val="00AB7D09"/>
    <w:rsid w:val="00B03D0E"/>
    <w:rsid w:val="00B44494"/>
    <w:rsid w:val="00B57A6D"/>
    <w:rsid w:val="00B60C78"/>
    <w:rsid w:val="00B63D1C"/>
    <w:rsid w:val="00B82AB5"/>
    <w:rsid w:val="00C06A4A"/>
    <w:rsid w:val="00C15B0A"/>
    <w:rsid w:val="00CC768F"/>
    <w:rsid w:val="00D23B04"/>
    <w:rsid w:val="00DC3438"/>
    <w:rsid w:val="00E36A39"/>
    <w:rsid w:val="00E43444"/>
    <w:rsid w:val="00E5250D"/>
    <w:rsid w:val="00E6575E"/>
    <w:rsid w:val="00E75309"/>
    <w:rsid w:val="00EF43A6"/>
    <w:rsid w:val="00F434AE"/>
    <w:rsid w:val="00F57F67"/>
    <w:rsid w:val="00F94714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7778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D0E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C0889-A1BE-413E-B59A-E5D83D0A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14</Pages>
  <Words>5385</Words>
  <Characters>30697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MARE</cp:lastModifiedBy>
  <cp:revision>11</cp:revision>
  <cp:lastPrinted>2022-09-06T08:28:00Z</cp:lastPrinted>
  <dcterms:created xsi:type="dcterms:W3CDTF">2023-03-14T14:02:00Z</dcterms:created>
  <dcterms:modified xsi:type="dcterms:W3CDTF">2023-05-16T11:53:00Z</dcterms:modified>
</cp:coreProperties>
</file>